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B4F85" w14:textId="77777777" w:rsidR="005433EA" w:rsidRDefault="005433EA"/>
    <w:p w14:paraId="34F64F2C" w14:textId="77777777" w:rsidR="00CB49F9" w:rsidRDefault="00CB49F9"/>
    <w:p w14:paraId="68482B1E" w14:textId="77777777" w:rsidR="00CB49F9" w:rsidRDefault="00CB49F9"/>
    <w:p w14:paraId="33AAF976" w14:textId="77777777" w:rsidR="00CB49F9" w:rsidRDefault="00CB49F9" w:rsidP="00CB49F9">
      <w:pPr>
        <w:autoSpaceDE w:val="0"/>
        <w:autoSpaceDN w:val="0"/>
        <w:adjustRightInd w:val="0"/>
        <w:spacing w:after="0" w:line="240" w:lineRule="auto"/>
        <w:jc w:val="center"/>
        <w:rPr>
          <w:rFonts w:ascii="Gotham-Bold" w:hAnsi="Gotham-Bold" w:cs="Gotham-Bold"/>
          <w:b/>
          <w:bCs/>
          <w:color w:val="FFFFFF"/>
          <w:sz w:val="48"/>
          <w:szCs w:val="48"/>
        </w:rPr>
      </w:pPr>
      <w:r>
        <w:rPr>
          <w:rFonts w:ascii="Gotham-Bold" w:hAnsi="Gotham-Bold" w:cs="Gotham-Bold"/>
          <w:b/>
          <w:bCs/>
          <w:color w:val="FFFFFF"/>
          <w:sz w:val="48"/>
          <w:szCs w:val="48"/>
        </w:rPr>
        <w:t>Leonard Cheshire Disability International</w:t>
      </w:r>
    </w:p>
    <w:p w14:paraId="4130FC5C" w14:textId="77777777" w:rsidR="00CB49F9" w:rsidRDefault="00CB49F9" w:rsidP="00CB49F9">
      <w:pPr>
        <w:autoSpaceDE w:val="0"/>
        <w:autoSpaceDN w:val="0"/>
        <w:adjustRightInd w:val="0"/>
        <w:spacing w:after="0" w:line="240" w:lineRule="auto"/>
        <w:jc w:val="center"/>
        <w:rPr>
          <w:rFonts w:ascii="Gotham-Bold" w:hAnsi="Gotham-Bold" w:cs="Gotham-Bold"/>
          <w:b/>
          <w:bCs/>
          <w:color w:val="FFFFFF"/>
          <w:sz w:val="48"/>
          <w:szCs w:val="48"/>
        </w:rPr>
      </w:pPr>
      <w:r>
        <w:rPr>
          <w:rFonts w:ascii="Gotham-Bold" w:hAnsi="Gotham-Bold" w:cs="Gotham-Bold"/>
          <w:b/>
          <w:bCs/>
          <w:color w:val="FFFFFF"/>
          <w:sz w:val="48"/>
          <w:szCs w:val="48"/>
        </w:rPr>
        <w:t>Head of Resourcing &amp; Development</w:t>
      </w:r>
    </w:p>
    <w:p w14:paraId="0F4E1CC2" w14:textId="77777777" w:rsidR="00CB49F9" w:rsidRDefault="00CB49F9" w:rsidP="00CB49F9">
      <w:pPr>
        <w:jc w:val="center"/>
        <w:rPr>
          <w:rFonts w:ascii="Gotham-Book" w:hAnsi="Gotham-Book" w:cs="Gotham-Book"/>
          <w:color w:val="FFFFFF"/>
          <w:sz w:val="48"/>
          <w:szCs w:val="48"/>
        </w:rPr>
      </w:pPr>
      <w:r>
        <w:rPr>
          <w:rFonts w:ascii="Gotham-Book" w:hAnsi="Gotham-Book" w:cs="Gotham-Book"/>
          <w:color w:val="FFFFFF"/>
          <w:sz w:val="48"/>
          <w:szCs w:val="48"/>
        </w:rPr>
        <w:t>February 2019</w:t>
      </w:r>
    </w:p>
    <w:p w14:paraId="42B1EEF5" w14:textId="77777777" w:rsidR="00CB49F9" w:rsidRDefault="00CB49F9" w:rsidP="00CB49F9">
      <w:pPr>
        <w:jc w:val="center"/>
        <w:rPr>
          <w:rFonts w:ascii="Gotham-Book" w:hAnsi="Gotham-Book" w:cs="Gotham-Book"/>
          <w:color w:val="FFFFFF"/>
          <w:sz w:val="48"/>
          <w:szCs w:val="48"/>
        </w:rPr>
      </w:pPr>
      <w:r>
        <w:rPr>
          <w:rFonts w:ascii="Gotham-Book" w:hAnsi="Gotham-Book" w:cs="Gotham-Book"/>
          <w:color w:val="FFFFFF"/>
          <w:sz w:val="48"/>
          <w:szCs w:val="48"/>
        </w:rPr>
        <w:t>[cover page: LCD logo at the top, Bamboo contact details and logo at the bottom, as with previous application packs]</w:t>
      </w:r>
    </w:p>
    <w:p w14:paraId="3F28F47C" w14:textId="77777777" w:rsidR="00CB49F9" w:rsidRDefault="00CB49F9" w:rsidP="00CB49F9">
      <w:pPr>
        <w:jc w:val="center"/>
        <w:rPr>
          <w:rFonts w:ascii="Gotham-Book" w:hAnsi="Gotham-Book" w:cs="Gotham-Book"/>
          <w:color w:val="FFFFFF"/>
          <w:sz w:val="48"/>
          <w:szCs w:val="48"/>
        </w:rPr>
      </w:pPr>
    </w:p>
    <w:p w14:paraId="21381DD4" w14:textId="77777777" w:rsidR="00CB49F9" w:rsidRDefault="00CB49F9" w:rsidP="00CB49F9">
      <w:pPr>
        <w:jc w:val="center"/>
        <w:rPr>
          <w:rFonts w:ascii="Gotham-Book" w:hAnsi="Gotham-Book" w:cs="Gotham-Book"/>
          <w:color w:val="FFFFFF"/>
          <w:sz w:val="48"/>
          <w:szCs w:val="48"/>
        </w:rPr>
      </w:pPr>
    </w:p>
    <w:p w14:paraId="00DD0D42" w14:textId="77777777" w:rsidR="00CB49F9" w:rsidRDefault="00CB49F9" w:rsidP="00CB49F9">
      <w:pPr>
        <w:jc w:val="center"/>
        <w:rPr>
          <w:rFonts w:ascii="Gotham-Book" w:hAnsi="Gotham-Book" w:cs="Gotham-Book"/>
          <w:color w:val="FFFFFF"/>
          <w:sz w:val="48"/>
          <w:szCs w:val="48"/>
        </w:rPr>
      </w:pPr>
    </w:p>
    <w:p w14:paraId="3B525C24" w14:textId="77777777" w:rsidR="00CB49F9" w:rsidRDefault="00CB49F9" w:rsidP="00CB49F9">
      <w:pPr>
        <w:jc w:val="center"/>
        <w:rPr>
          <w:rFonts w:ascii="Gotham-Book" w:hAnsi="Gotham-Book" w:cs="Gotham-Book"/>
          <w:color w:val="FFFFFF"/>
          <w:sz w:val="48"/>
          <w:szCs w:val="48"/>
        </w:rPr>
      </w:pPr>
    </w:p>
    <w:p w14:paraId="61A5AFA3" w14:textId="77777777" w:rsidR="00CB49F9" w:rsidRDefault="00CB49F9" w:rsidP="00CB49F9">
      <w:pPr>
        <w:jc w:val="center"/>
        <w:rPr>
          <w:rFonts w:ascii="Gotham-Book" w:hAnsi="Gotham-Book" w:cs="Gotham-Book"/>
          <w:color w:val="FFFFFF"/>
          <w:sz w:val="48"/>
          <w:szCs w:val="48"/>
        </w:rPr>
      </w:pPr>
    </w:p>
    <w:p w14:paraId="2C4FEE5C" w14:textId="77777777" w:rsidR="00CB49F9" w:rsidRDefault="00CB49F9" w:rsidP="00CB49F9">
      <w:pPr>
        <w:jc w:val="center"/>
      </w:pPr>
    </w:p>
    <w:p w14:paraId="117819B7" w14:textId="77777777" w:rsidR="00CB49F9" w:rsidRDefault="00CB49F9" w:rsidP="00CB49F9">
      <w:pPr>
        <w:jc w:val="center"/>
      </w:pPr>
    </w:p>
    <w:p w14:paraId="477F303C" w14:textId="77777777" w:rsidR="00CB49F9" w:rsidRDefault="00CB49F9" w:rsidP="00CB49F9">
      <w:pPr>
        <w:jc w:val="center"/>
      </w:pPr>
    </w:p>
    <w:p w14:paraId="756A54D2" w14:textId="77777777" w:rsidR="00CB49F9" w:rsidRDefault="00CB49F9" w:rsidP="00CB49F9">
      <w:pPr>
        <w:jc w:val="center"/>
      </w:pPr>
    </w:p>
    <w:p w14:paraId="0B44F321" w14:textId="77777777" w:rsidR="00CB49F9" w:rsidRDefault="00CB49F9" w:rsidP="00CB49F9">
      <w:pPr>
        <w:jc w:val="center"/>
      </w:pPr>
    </w:p>
    <w:p w14:paraId="6F2FEFC2" w14:textId="77777777" w:rsidR="00CB49F9" w:rsidRDefault="00CB49F9" w:rsidP="00CB49F9">
      <w:pPr>
        <w:jc w:val="center"/>
      </w:pPr>
    </w:p>
    <w:p w14:paraId="1D0DDD37" w14:textId="77777777" w:rsidR="00CB49F9" w:rsidRDefault="00CB49F9" w:rsidP="00CB49F9">
      <w:pPr>
        <w:jc w:val="center"/>
      </w:pPr>
    </w:p>
    <w:p w14:paraId="37EC44A6" w14:textId="77777777" w:rsidR="00CB49F9" w:rsidRDefault="00CB49F9" w:rsidP="00CB49F9">
      <w:pPr>
        <w:jc w:val="center"/>
      </w:pPr>
    </w:p>
    <w:p w14:paraId="7E125A95" w14:textId="77777777" w:rsidR="00CB49F9" w:rsidRDefault="00CB49F9" w:rsidP="00CB49F9">
      <w:pPr>
        <w:jc w:val="center"/>
      </w:pPr>
    </w:p>
    <w:p w14:paraId="212A14DF" w14:textId="77777777" w:rsidR="00CB49F9" w:rsidRDefault="00CB49F9" w:rsidP="00CB49F9">
      <w:pPr>
        <w:jc w:val="center"/>
      </w:pPr>
    </w:p>
    <w:p w14:paraId="666F6389" w14:textId="77777777" w:rsidR="00CB49F9" w:rsidRDefault="00CB49F9" w:rsidP="00CB49F9">
      <w:pPr>
        <w:jc w:val="center"/>
        <w:rPr>
          <w:b/>
          <w:sz w:val="44"/>
          <w:szCs w:val="44"/>
        </w:rPr>
      </w:pPr>
      <w:r w:rsidRPr="00CB49F9">
        <w:rPr>
          <w:b/>
          <w:sz w:val="44"/>
          <w:szCs w:val="44"/>
        </w:rPr>
        <w:lastRenderedPageBreak/>
        <w:t>Contents</w:t>
      </w:r>
    </w:p>
    <w:p w14:paraId="5A4A6545" w14:textId="77777777" w:rsidR="00CB49F9" w:rsidRDefault="00CB49F9" w:rsidP="00CB49F9">
      <w:pPr>
        <w:jc w:val="center"/>
        <w:rPr>
          <w:b/>
          <w:sz w:val="44"/>
          <w:szCs w:val="44"/>
        </w:rPr>
      </w:pPr>
    </w:p>
    <w:p w14:paraId="731BF47C" w14:textId="77777777" w:rsidR="00CB49F9" w:rsidRDefault="00CB49F9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  <w:r>
        <w:rPr>
          <w:rFonts w:ascii="Gotham-Book" w:hAnsi="Gotham-Book" w:cs="Gotham-Book"/>
          <w:color w:val="FFFFFF"/>
          <w:sz w:val="24"/>
          <w:szCs w:val="24"/>
        </w:rPr>
        <w:t>Introduction</w:t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>
        <w:rPr>
          <w:rFonts w:ascii="Gotham-Book" w:hAnsi="Gotham-Book" w:cs="Gotham-Book"/>
          <w:color w:val="FFFFFF"/>
          <w:sz w:val="24"/>
          <w:szCs w:val="24"/>
        </w:rPr>
        <w:tab/>
        <w:t>1</w:t>
      </w:r>
    </w:p>
    <w:p w14:paraId="127F32E2" w14:textId="77777777" w:rsidR="00CB49F9" w:rsidRDefault="00127F3B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  <w:r>
        <w:rPr>
          <w:rFonts w:ascii="Gotham-Book" w:hAnsi="Gotham-Book" w:cs="Gotham-Book"/>
          <w:color w:val="FFFFFF"/>
          <w:sz w:val="24"/>
          <w:szCs w:val="24"/>
        </w:rPr>
        <w:t>Our Aims</w:t>
      </w:r>
      <w:r w:rsidR="00CB49F9">
        <w:rPr>
          <w:rFonts w:ascii="Gotham-Book" w:hAnsi="Gotham-Book" w:cs="Gotham-Book"/>
          <w:color w:val="FFFFFF"/>
          <w:sz w:val="24"/>
          <w:szCs w:val="24"/>
        </w:rPr>
        <w:tab/>
      </w:r>
      <w:r w:rsidR="00CB49F9">
        <w:rPr>
          <w:rFonts w:ascii="Gotham-Book" w:hAnsi="Gotham-Book" w:cs="Gotham-Book"/>
          <w:color w:val="FFFFFF"/>
          <w:sz w:val="24"/>
          <w:szCs w:val="24"/>
        </w:rPr>
        <w:tab/>
      </w:r>
      <w:r w:rsidR="00CB49F9">
        <w:rPr>
          <w:rFonts w:ascii="Gotham-Book" w:hAnsi="Gotham-Book" w:cs="Gotham-Book"/>
          <w:color w:val="FFFFFF"/>
          <w:sz w:val="24"/>
          <w:szCs w:val="24"/>
        </w:rPr>
        <w:tab/>
        <w:t>2</w:t>
      </w:r>
    </w:p>
    <w:p w14:paraId="34CFC911" w14:textId="77777777" w:rsidR="00CB49F9" w:rsidRDefault="00CB49F9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  <w:r>
        <w:rPr>
          <w:rFonts w:ascii="Gotham-Book" w:hAnsi="Gotham-Book" w:cs="Gotham-Book"/>
          <w:color w:val="FFFFFF"/>
          <w:sz w:val="24"/>
          <w:szCs w:val="24"/>
        </w:rPr>
        <w:t>Our Programmes</w:t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>
        <w:rPr>
          <w:rFonts w:ascii="Gotham-Book" w:hAnsi="Gotham-Book" w:cs="Gotham-Book"/>
          <w:color w:val="FFFFFF"/>
          <w:sz w:val="24"/>
          <w:szCs w:val="24"/>
        </w:rPr>
        <w:tab/>
        <w:t>3</w:t>
      </w:r>
    </w:p>
    <w:p w14:paraId="22615729" w14:textId="77777777" w:rsidR="00CB49F9" w:rsidRDefault="00CB49F9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  <w:r>
        <w:rPr>
          <w:rFonts w:ascii="Gotham-Book" w:hAnsi="Gotham-Book" w:cs="Gotham-Book"/>
          <w:color w:val="FFFFFF"/>
          <w:sz w:val="24"/>
          <w:szCs w:val="24"/>
        </w:rPr>
        <w:t>Where we Work</w:t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>
        <w:rPr>
          <w:rFonts w:ascii="Gotham-Book" w:hAnsi="Gotham-Book" w:cs="Gotham-Book"/>
          <w:color w:val="FFFFFF"/>
          <w:sz w:val="24"/>
          <w:szCs w:val="24"/>
        </w:rPr>
        <w:tab/>
        <w:t>4</w:t>
      </w:r>
    </w:p>
    <w:p w14:paraId="0B598C66" w14:textId="77777777" w:rsidR="00CB49F9" w:rsidRDefault="00CB49F9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  <w:r>
        <w:rPr>
          <w:rFonts w:ascii="Gotham-Book" w:hAnsi="Gotham-Book" w:cs="Gotham-Book"/>
          <w:color w:val="FFFFFF"/>
          <w:sz w:val="24"/>
          <w:szCs w:val="24"/>
        </w:rPr>
        <w:t>Our Impact</w:t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 w:rsidR="00974164">
        <w:rPr>
          <w:rFonts w:ascii="Gotham-Book" w:hAnsi="Gotham-Book" w:cs="Gotham-Book"/>
          <w:color w:val="FFFFFF"/>
          <w:sz w:val="24"/>
          <w:szCs w:val="24"/>
        </w:rPr>
        <w:t>5</w:t>
      </w:r>
    </w:p>
    <w:p w14:paraId="056BE9FE" w14:textId="77777777" w:rsidR="00C80CB8" w:rsidRDefault="00C80CB8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  <w:r>
        <w:rPr>
          <w:rFonts w:ascii="Gotham-Book" w:hAnsi="Gotham-Book" w:cs="Gotham-Book"/>
          <w:color w:val="FFFFFF"/>
          <w:sz w:val="24"/>
          <w:szCs w:val="24"/>
        </w:rPr>
        <w:t>Our Funding</w:t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>
        <w:rPr>
          <w:rFonts w:ascii="Gotham-Book" w:hAnsi="Gotham-Book" w:cs="Gotham-Book"/>
          <w:color w:val="FFFFFF"/>
          <w:sz w:val="24"/>
          <w:szCs w:val="24"/>
        </w:rPr>
        <w:tab/>
        <w:t>5</w:t>
      </w:r>
    </w:p>
    <w:p w14:paraId="17FC6CF3" w14:textId="77777777" w:rsidR="00974164" w:rsidRDefault="00CB49F9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  <w:r>
        <w:rPr>
          <w:rFonts w:ascii="Gotham-Book" w:hAnsi="Gotham-Book" w:cs="Gotham-Book"/>
          <w:color w:val="FFFFFF"/>
          <w:sz w:val="24"/>
          <w:szCs w:val="24"/>
        </w:rPr>
        <w:t>Our People</w:t>
      </w:r>
      <w:r w:rsidR="00974164">
        <w:rPr>
          <w:rFonts w:ascii="Gotham-Book" w:hAnsi="Gotham-Book" w:cs="Gotham-Book"/>
          <w:color w:val="FFFFFF"/>
          <w:sz w:val="24"/>
          <w:szCs w:val="24"/>
        </w:rPr>
        <w:tab/>
      </w:r>
      <w:r w:rsidR="00974164">
        <w:rPr>
          <w:rFonts w:ascii="Gotham-Book" w:hAnsi="Gotham-Book" w:cs="Gotham-Book"/>
          <w:color w:val="FFFFFF"/>
          <w:sz w:val="24"/>
          <w:szCs w:val="24"/>
        </w:rPr>
        <w:tab/>
      </w:r>
      <w:r w:rsidR="00974164">
        <w:rPr>
          <w:rFonts w:ascii="Gotham-Book" w:hAnsi="Gotham-Book" w:cs="Gotham-Book"/>
          <w:color w:val="FFFFFF"/>
          <w:sz w:val="24"/>
          <w:szCs w:val="24"/>
        </w:rPr>
        <w:tab/>
        <w:t>6</w:t>
      </w:r>
    </w:p>
    <w:p w14:paraId="49EC582E" w14:textId="77777777" w:rsidR="00CB49F9" w:rsidRDefault="00CB49F9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  <w:r>
        <w:rPr>
          <w:rFonts w:ascii="Gotham-Book" w:hAnsi="Gotham-Book" w:cs="Gotham-Book"/>
          <w:color w:val="FFFFFF"/>
          <w:sz w:val="24"/>
          <w:szCs w:val="24"/>
        </w:rPr>
        <w:t>Role Summary</w:t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 w:rsidR="00974164">
        <w:rPr>
          <w:rFonts w:ascii="Gotham-Book" w:hAnsi="Gotham-Book" w:cs="Gotham-Book"/>
          <w:color w:val="FFFFFF"/>
          <w:sz w:val="24"/>
          <w:szCs w:val="24"/>
        </w:rPr>
        <w:t>7</w:t>
      </w:r>
    </w:p>
    <w:p w14:paraId="0AFFB581" w14:textId="77777777" w:rsidR="00CB49F9" w:rsidRDefault="00064F7D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  <w:r>
        <w:rPr>
          <w:rFonts w:ascii="Gotham-Book" w:hAnsi="Gotham-Book" w:cs="Gotham-Book"/>
          <w:color w:val="FFFFFF"/>
          <w:sz w:val="24"/>
          <w:szCs w:val="24"/>
        </w:rPr>
        <w:t>Key Responsibilities</w:t>
      </w:r>
      <w:r w:rsidR="00CB49F9">
        <w:rPr>
          <w:rFonts w:ascii="Gotham-Book" w:hAnsi="Gotham-Book" w:cs="Gotham-Book"/>
          <w:color w:val="FFFFFF"/>
          <w:sz w:val="24"/>
          <w:szCs w:val="24"/>
        </w:rPr>
        <w:tab/>
      </w:r>
      <w:r w:rsidR="00CB49F9">
        <w:rPr>
          <w:rFonts w:ascii="Gotham-Book" w:hAnsi="Gotham-Book" w:cs="Gotham-Book"/>
          <w:color w:val="FFFFFF"/>
          <w:sz w:val="24"/>
          <w:szCs w:val="24"/>
        </w:rPr>
        <w:tab/>
      </w:r>
      <w:r w:rsidR="00974164">
        <w:rPr>
          <w:rFonts w:ascii="Gotham-Book" w:hAnsi="Gotham-Book" w:cs="Gotham-Book"/>
          <w:color w:val="FFFFFF"/>
          <w:sz w:val="24"/>
          <w:szCs w:val="24"/>
        </w:rPr>
        <w:t>8</w:t>
      </w:r>
    </w:p>
    <w:p w14:paraId="0EE2D2B5" w14:textId="77777777" w:rsidR="00CB49F9" w:rsidRDefault="00CB49F9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  <w:r>
        <w:rPr>
          <w:rFonts w:ascii="Gotham-Book" w:hAnsi="Gotham-Book" w:cs="Gotham-Book"/>
          <w:color w:val="FFFFFF"/>
          <w:sz w:val="24"/>
          <w:szCs w:val="24"/>
        </w:rPr>
        <w:t>Person Specification</w:t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 w:rsidR="00974164">
        <w:rPr>
          <w:rFonts w:ascii="Gotham-Book" w:hAnsi="Gotham-Book" w:cs="Gotham-Book"/>
          <w:color w:val="FFFFFF"/>
          <w:sz w:val="24"/>
          <w:szCs w:val="24"/>
        </w:rPr>
        <w:t>9</w:t>
      </w:r>
    </w:p>
    <w:p w14:paraId="2EBA301D" w14:textId="77777777" w:rsidR="00CB49F9" w:rsidRDefault="00CB49F9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  <w:r>
        <w:rPr>
          <w:rFonts w:ascii="Gotham-Book" w:hAnsi="Gotham-Book" w:cs="Gotham-Book"/>
          <w:color w:val="FFFFFF"/>
          <w:sz w:val="24"/>
          <w:szCs w:val="24"/>
        </w:rPr>
        <w:t>How to Apply</w:t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>
        <w:rPr>
          <w:rFonts w:ascii="Gotham-Book" w:hAnsi="Gotham-Book" w:cs="Gotham-Book"/>
          <w:color w:val="FFFFFF"/>
          <w:sz w:val="24"/>
          <w:szCs w:val="24"/>
        </w:rPr>
        <w:tab/>
      </w:r>
      <w:r w:rsidR="00127F3B">
        <w:rPr>
          <w:rFonts w:ascii="Gotham-Book" w:hAnsi="Gotham-Book" w:cs="Gotham-Book"/>
          <w:color w:val="FFFFFF"/>
          <w:sz w:val="24"/>
          <w:szCs w:val="24"/>
        </w:rPr>
        <w:tab/>
      </w:r>
      <w:r w:rsidR="00974164">
        <w:rPr>
          <w:rFonts w:ascii="Gotham-Book" w:hAnsi="Gotham-Book" w:cs="Gotham-Book"/>
          <w:color w:val="FFFFFF"/>
          <w:sz w:val="24"/>
          <w:szCs w:val="24"/>
        </w:rPr>
        <w:t>10</w:t>
      </w:r>
    </w:p>
    <w:p w14:paraId="37D49184" w14:textId="77777777" w:rsidR="00974164" w:rsidRDefault="00974164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70DF4BA4" w14:textId="77777777" w:rsidR="00974164" w:rsidRDefault="00974164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  <w:r>
        <w:rPr>
          <w:rFonts w:ascii="Gotham-Book" w:hAnsi="Gotham-Book" w:cs="Gotham-Book"/>
          <w:color w:val="FFFFFF"/>
          <w:sz w:val="24"/>
          <w:szCs w:val="24"/>
        </w:rPr>
        <w:t>[make these live links connecting to each relevant section]</w:t>
      </w:r>
    </w:p>
    <w:p w14:paraId="4165D8DA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7B3CE9D9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6AE4350C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4FD3FA14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122DC0B0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0045D73D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125EF496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5FD9E586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45473561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57D7A546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06EC62DF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3599C2D4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66D4133C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70F2C4ED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2C79BA06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54E250D2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09435D90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7869058C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7006BA73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4D2BD1E0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251F6135" w14:textId="77777777" w:rsidR="00923DD3" w:rsidRDefault="00923DD3" w:rsidP="00CB49F9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FFFFFF"/>
          <w:sz w:val="24"/>
          <w:szCs w:val="24"/>
        </w:rPr>
      </w:pPr>
    </w:p>
    <w:p w14:paraId="3FE0F822" w14:textId="77777777" w:rsidR="00CB49F9" w:rsidRDefault="00CB49F9" w:rsidP="00CB49F9">
      <w:pPr>
        <w:jc w:val="center"/>
        <w:rPr>
          <w:b/>
          <w:sz w:val="44"/>
          <w:szCs w:val="44"/>
        </w:rPr>
      </w:pPr>
    </w:p>
    <w:p w14:paraId="349C0DF0" w14:textId="77777777" w:rsidR="00923DD3" w:rsidRDefault="00923DD3" w:rsidP="00CB49F9">
      <w:pPr>
        <w:jc w:val="center"/>
        <w:rPr>
          <w:b/>
          <w:sz w:val="44"/>
          <w:szCs w:val="44"/>
        </w:rPr>
      </w:pPr>
    </w:p>
    <w:p w14:paraId="61CF8501" w14:textId="77777777" w:rsidR="00923DD3" w:rsidRDefault="00923DD3" w:rsidP="00CB49F9">
      <w:pPr>
        <w:jc w:val="center"/>
        <w:rPr>
          <w:b/>
          <w:sz w:val="44"/>
          <w:szCs w:val="44"/>
        </w:rPr>
      </w:pPr>
    </w:p>
    <w:p w14:paraId="712E68E1" w14:textId="77777777" w:rsidR="00923DD3" w:rsidRDefault="00923DD3" w:rsidP="00923DD3">
      <w:pPr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Introduction</w:t>
      </w:r>
    </w:p>
    <w:p w14:paraId="1C7A60B3" w14:textId="2974A456" w:rsidR="00EC5A34" w:rsidRPr="00B25040" w:rsidRDefault="00EC5A34" w:rsidP="00EC5A34">
      <w:pPr>
        <w:jc w:val="both"/>
      </w:pPr>
      <w:r w:rsidRPr="00B25040">
        <w:t xml:space="preserve">Dear </w:t>
      </w:r>
      <w:r w:rsidR="006A396B">
        <w:t>applicant</w:t>
      </w:r>
      <w:r>
        <w:t>,</w:t>
      </w:r>
    </w:p>
    <w:p w14:paraId="1DDC684E" w14:textId="14476A15" w:rsidR="00EC5A34" w:rsidRPr="00E13189" w:rsidRDefault="00EC5A34" w:rsidP="00EC5A34">
      <w:pPr>
        <w:jc w:val="both"/>
        <w:rPr>
          <w:szCs w:val="24"/>
        </w:rPr>
      </w:pPr>
      <w:r>
        <w:t xml:space="preserve">Thank you for your interest in the position of Head of Resourcing and Development. </w:t>
      </w:r>
      <w:r w:rsidRPr="00074F94">
        <w:t xml:space="preserve">This is an exciting time for us </w:t>
      </w:r>
      <w:r>
        <w:t xml:space="preserve">in terms of a period of growth and development. </w:t>
      </w:r>
      <w:r w:rsidR="00E440AB">
        <w:t xml:space="preserve">At </w:t>
      </w:r>
      <w:r>
        <w:t>Leonard Cheshire</w:t>
      </w:r>
      <w:r w:rsidR="00E440AB">
        <w:t>, we are</w:t>
      </w:r>
      <w:r>
        <w:t xml:space="preserve"> at a critical point </w:t>
      </w:r>
      <w:r w:rsidRPr="00074F94">
        <w:t xml:space="preserve">in </w:t>
      </w:r>
      <w:r>
        <w:t>the</w:t>
      </w:r>
      <w:r w:rsidRPr="00074F94">
        <w:t xml:space="preserve"> </w:t>
      </w:r>
      <w:r w:rsidRPr="00E13189">
        <w:rPr>
          <w:szCs w:val="24"/>
        </w:rPr>
        <w:t xml:space="preserve">development of </w:t>
      </w:r>
      <w:r w:rsidR="00AA6749">
        <w:rPr>
          <w:szCs w:val="24"/>
        </w:rPr>
        <w:t>our</w:t>
      </w:r>
      <w:r w:rsidR="00AA6749" w:rsidRPr="00E13189">
        <w:rPr>
          <w:szCs w:val="24"/>
        </w:rPr>
        <w:t xml:space="preserve"> </w:t>
      </w:r>
      <w:r w:rsidRPr="00E13189">
        <w:rPr>
          <w:szCs w:val="24"/>
        </w:rPr>
        <w:t>international programmes</w:t>
      </w:r>
      <w:r w:rsidR="006A396B">
        <w:rPr>
          <w:szCs w:val="24"/>
        </w:rPr>
        <w:t>,</w:t>
      </w:r>
      <w:r w:rsidRPr="00E13189">
        <w:rPr>
          <w:szCs w:val="24"/>
        </w:rPr>
        <w:t xml:space="preserve"> having secured considerable support for scaling up our work across Africa and Asia during the past year</w:t>
      </w:r>
      <w:r>
        <w:rPr>
          <w:szCs w:val="24"/>
        </w:rPr>
        <w:t>.</w:t>
      </w:r>
    </w:p>
    <w:p w14:paraId="2B9A316F" w14:textId="39ABBEC7" w:rsidR="00EC5A34" w:rsidRPr="00E13189" w:rsidRDefault="00EC5A34" w:rsidP="00EC5A34">
      <w:pPr>
        <w:jc w:val="both"/>
        <w:rPr>
          <w:szCs w:val="24"/>
        </w:rPr>
      </w:pPr>
      <w:r w:rsidRPr="00E13189">
        <w:rPr>
          <w:szCs w:val="24"/>
        </w:rPr>
        <w:t xml:space="preserve">Leonard Cheshire is a leading inclusive development agency, with 70 years’ experience </w:t>
      </w:r>
      <w:r w:rsidR="006A396B">
        <w:rPr>
          <w:szCs w:val="24"/>
        </w:rPr>
        <w:t>of</w:t>
      </w:r>
      <w:r w:rsidR="006A396B" w:rsidRPr="00E13189">
        <w:rPr>
          <w:szCs w:val="24"/>
        </w:rPr>
        <w:t xml:space="preserve"> </w:t>
      </w:r>
      <w:r w:rsidRPr="00E13189">
        <w:rPr>
          <w:szCs w:val="24"/>
        </w:rPr>
        <w:t xml:space="preserve">supporting people with disabilities across the globe. Our international work </w:t>
      </w:r>
      <w:r w:rsidR="006A396B">
        <w:rPr>
          <w:szCs w:val="24"/>
        </w:rPr>
        <w:t>involves</w:t>
      </w:r>
      <w:r w:rsidR="006A396B" w:rsidRPr="00E13189">
        <w:rPr>
          <w:szCs w:val="24"/>
        </w:rPr>
        <w:t xml:space="preserve"> </w:t>
      </w:r>
      <w:r w:rsidRPr="00E13189">
        <w:rPr>
          <w:szCs w:val="24"/>
        </w:rPr>
        <w:t>inclusive education, economic empowerment, youth leadership, protection and wellbeing, policy and influencing</w:t>
      </w:r>
      <w:r w:rsidR="006A396B">
        <w:rPr>
          <w:szCs w:val="24"/>
        </w:rPr>
        <w:t>,</w:t>
      </w:r>
      <w:r w:rsidRPr="00E13189">
        <w:rPr>
          <w:szCs w:val="24"/>
        </w:rPr>
        <w:t xml:space="preserve"> and academic research. Capacity building of our partners and clients</w:t>
      </w:r>
      <w:r w:rsidR="006A396B">
        <w:rPr>
          <w:szCs w:val="24"/>
        </w:rPr>
        <w:t>,</w:t>
      </w:r>
      <w:r w:rsidRPr="00E13189">
        <w:rPr>
          <w:szCs w:val="24"/>
        </w:rPr>
        <w:t xml:space="preserve"> and utilisation of digital and technological solutions</w:t>
      </w:r>
      <w:r w:rsidR="006A396B">
        <w:rPr>
          <w:szCs w:val="24"/>
        </w:rPr>
        <w:t>,</w:t>
      </w:r>
      <w:r w:rsidRPr="00E13189">
        <w:rPr>
          <w:szCs w:val="24"/>
        </w:rPr>
        <w:t xml:space="preserve"> are cross-cutting to our work. We deliver our projects through local partners </w:t>
      </w:r>
      <w:proofErr w:type="gramStart"/>
      <w:r w:rsidRPr="00E13189">
        <w:rPr>
          <w:szCs w:val="24"/>
        </w:rPr>
        <w:t>and also</w:t>
      </w:r>
      <w:proofErr w:type="gramEnd"/>
      <w:r w:rsidRPr="00E13189">
        <w:rPr>
          <w:szCs w:val="24"/>
        </w:rPr>
        <w:t xml:space="preserve"> contribute to mainstream programmes with our technical expertise on disability and inclusion. We hold the Secretariat for the Leonard Cheshire Global Alliance, a network of over 200 organisations across over 50 countries, one of the world’s largest networks wholly dedicated to supporting people with disabilities. Leonard Cheshire is one of </w:t>
      </w:r>
      <w:r w:rsidR="006A396B">
        <w:rPr>
          <w:szCs w:val="24"/>
        </w:rPr>
        <w:t>three</w:t>
      </w:r>
      <w:r w:rsidR="006A396B" w:rsidRPr="00E13189">
        <w:rPr>
          <w:szCs w:val="24"/>
        </w:rPr>
        <w:t xml:space="preserve"> </w:t>
      </w:r>
      <w:r w:rsidRPr="00E13189">
        <w:rPr>
          <w:szCs w:val="24"/>
        </w:rPr>
        <w:t>technical partners for disability for the World Bank, and works closely with the ILO</w:t>
      </w:r>
      <w:r>
        <w:rPr>
          <w:szCs w:val="24"/>
        </w:rPr>
        <w:t xml:space="preserve"> and UNESCO</w:t>
      </w:r>
      <w:r w:rsidRPr="00E13189">
        <w:rPr>
          <w:szCs w:val="24"/>
        </w:rPr>
        <w:t>, as well as collaborating with UNICEF, UNGEI</w:t>
      </w:r>
      <w:r w:rsidR="006A396B">
        <w:rPr>
          <w:szCs w:val="24"/>
        </w:rPr>
        <w:t>,</w:t>
      </w:r>
      <w:r w:rsidRPr="00E13189">
        <w:rPr>
          <w:szCs w:val="24"/>
        </w:rPr>
        <w:t xml:space="preserve"> and other global actors.</w:t>
      </w:r>
    </w:p>
    <w:p w14:paraId="55673289" w14:textId="0CC2B163" w:rsidR="00EC5A34" w:rsidRDefault="00EC5A34" w:rsidP="00EC5A34">
      <w:pPr>
        <w:jc w:val="both"/>
      </w:pPr>
      <w:r w:rsidRPr="00E13189">
        <w:rPr>
          <w:szCs w:val="24"/>
        </w:rPr>
        <w:t>The person we now seek to</w:t>
      </w:r>
      <w:r w:rsidRPr="00BC4E84">
        <w:t xml:space="preserve"> take </w:t>
      </w:r>
      <w:r>
        <w:t>this pivot</w:t>
      </w:r>
      <w:r w:rsidRPr="00BC4E84">
        <w:t xml:space="preserve"> </w:t>
      </w:r>
      <w:r>
        <w:t>role within the department</w:t>
      </w:r>
      <w:r w:rsidRPr="00BC4E84">
        <w:t xml:space="preserve"> </w:t>
      </w:r>
      <w:r>
        <w:t>will support the next phase of our growth</w:t>
      </w:r>
      <w:r w:rsidRPr="00BC4E84">
        <w:t>.</w:t>
      </w:r>
      <w:r w:rsidRPr="006C27FD">
        <w:t xml:space="preserve"> </w:t>
      </w:r>
      <w:r>
        <w:t>We need a strong leader to guide and drive the income generation and partnerships needed to facilitate our strategic ambitions. You will have the foresight, determination</w:t>
      </w:r>
      <w:r w:rsidR="006A396B">
        <w:t>,</w:t>
      </w:r>
      <w:r>
        <w:t xml:space="preserve"> and vision to identify and implement partnership opportunities</w:t>
      </w:r>
      <w:r w:rsidR="006A396B">
        <w:t>,</w:t>
      </w:r>
      <w:r>
        <w:t xml:space="preserve"> including consortium working, develop</w:t>
      </w:r>
      <w:r w:rsidR="006A396B">
        <w:t>ing</w:t>
      </w:r>
      <w:r>
        <w:t xml:space="preserve"> our institutional relationships</w:t>
      </w:r>
      <w:r w:rsidR="006A396B">
        <w:t>,</w:t>
      </w:r>
      <w:r>
        <w:t xml:space="preserve"> and </w:t>
      </w:r>
      <w:r w:rsidR="006A396B">
        <w:t xml:space="preserve">increasing </w:t>
      </w:r>
      <w:r>
        <w:t xml:space="preserve">our income. </w:t>
      </w:r>
    </w:p>
    <w:p w14:paraId="730A88FC" w14:textId="5AD360A9" w:rsidR="00EC5A34" w:rsidRPr="00B25040" w:rsidRDefault="00EC5A34" w:rsidP="00EC5A34">
      <w:pPr>
        <w:jc w:val="both"/>
      </w:pPr>
      <w:r w:rsidRPr="00BC4E84">
        <w:t>If you are that person, you will bring management and fundraising experience to support and develop an enthusiastic and well-motivated team</w:t>
      </w:r>
      <w:r>
        <w:t xml:space="preserve"> based in the UK and overseas</w:t>
      </w:r>
      <w:r w:rsidRPr="00BC4E84">
        <w:t xml:space="preserve">. You will have the ability both to be “hands on” and to give your team headroom to develop and succeed. </w:t>
      </w:r>
      <w:r>
        <w:t xml:space="preserve">Your team will lead on growing our institutional income </w:t>
      </w:r>
      <w:r w:rsidR="006A396B">
        <w:t xml:space="preserve">while </w:t>
      </w:r>
      <w:r>
        <w:t>you will also work with other fundraising teams focusing on trusts, foundations</w:t>
      </w:r>
      <w:r w:rsidR="006A396B">
        <w:t>,</w:t>
      </w:r>
      <w:r>
        <w:t xml:space="preserve"> and corporates to oversee and deliver increased income for the department. </w:t>
      </w:r>
    </w:p>
    <w:p w14:paraId="763615DE" w14:textId="77777777" w:rsidR="00EC5A34" w:rsidRPr="00B25040" w:rsidRDefault="00EC5A34" w:rsidP="00EC5A34">
      <w:pPr>
        <w:jc w:val="both"/>
      </w:pPr>
      <w:r w:rsidRPr="00B25040">
        <w:t>I look forward to hearing from you.</w:t>
      </w:r>
    </w:p>
    <w:p w14:paraId="13F1DC43" w14:textId="77777777" w:rsidR="00EC5A34" w:rsidRDefault="00EC5A34" w:rsidP="00EC5A34">
      <w:pPr>
        <w:jc w:val="both"/>
      </w:pPr>
      <w:r>
        <w:t>Yours sincerely</w:t>
      </w:r>
    </w:p>
    <w:p w14:paraId="409BBE7F" w14:textId="77777777" w:rsidR="00EC5A34" w:rsidRPr="00EC5A34" w:rsidRDefault="00EC5A34" w:rsidP="00EC5A34">
      <w:pPr>
        <w:jc w:val="both"/>
        <w:rPr>
          <w:lang w:val="it-IT"/>
        </w:rPr>
      </w:pPr>
      <w:r w:rsidRPr="00EC5A34">
        <w:rPr>
          <w:lang w:val="it-IT"/>
        </w:rPr>
        <w:t xml:space="preserve">[insert Tiziana’s </w:t>
      </w:r>
      <w:r>
        <w:rPr>
          <w:lang w:val="it-IT"/>
        </w:rPr>
        <w:t>digital signature]</w:t>
      </w:r>
    </w:p>
    <w:p w14:paraId="31E7E4E8" w14:textId="77777777" w:rsidR="00EC5A34" w:rsidRPr="00EC5A34" w:rsidRDefault="00EC5A34" w:rsidP="00EC5A34">
      <w:pPr>
        <w:jc w:val="both"/>
        <w:rPr>
          <w:lang w:val="it-IT"/>
        </w:rPr>
      </w:pPr>
      <w:r w:rsidRPr="00EC5A34">
        <w:rPr>
          <w:lang w:val="it-IT"/>
        </w:rPr>
        <w:t>Tiziana Oliva</w:t>
      </w:r>
    </w:p>
    <w:p w14:paraId="284558CC" w14:textId="77777777" w:rsidR="00EC5A34" w:rsidRDefault="00EC5A34" w:rsidP="00EC5A34">
      <w:pPr>
        <w:jc w:val="both"/>
        <w:rPr>
          <w:b/>
        </w:rPr>
      </w:pPr>
      <w:r w:rsidRPr="00EC5A34">
        <w:rPr>
          <w:b/>
        </w:rPr>
        <w:t xml:space="preserve">Executive Director International </w:t>
      </w:r>
    </w:p>
    <w:p w14:paraId="076C4CA6" w14:textId="77777777" w:rsidR="00EC5A34" w:rsidRDefault="00EC5A34" w:rsidP="00EC5A34">
      <w:pPr>
        <w:jc w:val="both"/>
        <w:rPr>
          <w:b/>
        </w:rPr>
      </w:pPr>
    </w:p>
    <w:p w14:paraId="60C53B2B" w14:textId="77777777" w:rsidR="00EC5A34" w:rsidRDefault="00EC5A34" w:rsidP="00EC5A34">
      <w:pPr>
        <w:jc w:val="both"/>
        <w:rPr>
          <w:b/>
        </w:rPr>
      </w:pPr>
    </w:p>
    <w:p w14:paraId="097BC9AD" w14:textId="77777777" w:rsidR="00EC5A34" w:rsidRDefault="00EC5A34" w:rsidP="00EC5A34">
      <w:pPr>
        <w:jc w:val="both"/>
        <w:rPr>
          <w:b/>
        </w:rPr>
      </w:pPr>
    </w:p>
    <w:p w14:paraId="6CF49849" w14:textId="77777777" w:rsidR="00EC5A34" w:rsidRDefault="00EC5A34" w:rsidP="00EC5A34">
      <w:pPr>
        <w:jc w:val="both"/>
        <w:rPr>
          <w:b/>
        </w:rPr>
      </w:pPr>
    </w:p>
    <w:p w14:paraId="7E830953" w14:textId="77777777" w:rsidR="00EC5A34" w:rsidRDefault="00EC5A34" w:rsidP="00EC5A34">
      <w:pPr>
        <w:jc w:val="both"/>
        <w:rPr>
          <w:b/>
        </w:rPr>
      </w:pPr>
    </w:p>
    <w:p w14:paraId="0409A912" w14:textId="77777777" w:rsidR="00EC5A34" w:rsidRDefault="00EC5A34" w:rsidP="00EC5A34">
      <w:pPr>
        <w:jc w:val="both"/>
        <w:rPr>
          <w:b/>
        </w:rPr>
      </w:pPr>
    </w:p>
    <w:p w14:paraId="01A7CB05" w14:textId="7A30243C" w:rsidR="00127F3B" w:rsidRDefault="00127F3B" w:rsidP="00EC5A34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Who </w:t>
      </w:r>
      <w:r w:rsidR="006A396B">
        <w:rPr>
          <w:b/>
          <w:sz w:val="44"/>
          <w:szCs w:val="44"/>
        </w:rPr>
        <w:t xml:space="preserve">We </w:t>
      </w:r>
      <w:proofErr w:type="gramStart"/>
      <w:r>
        <w:rPr>
          <w:b/>
          <w:sz w:val="44"/>
          <w:szCs w:val="44"/>
        </w:rPr>
        <w:t>Are</w:t>
      </w:r>
      <w:proofErr w:type="gramEnd"/>
    </w:p>
    <w:p w14:paraId="1D242A21" w14:textId="706F6BE4" w:rsidR="00127F3B" w:rsidRDefault="00127F3B" w:rsidP="00127F3B">
      <w:pPr>
        <w:jc w:val="both"/>
        <w:rPr>
          <w:sz w:val="24"/>
          <w:szCs w:val="24"/>
        </w:rPr>
      </w:pPr>
      <w:bookmarkStart w:id="0" w:name="_Hlk960385"/>
      <w:r w:rsidRPr="00127F3B">
        <w:rPr>
          <w:sz w:val="24"/>
          <w:szCs w:val="24"/>
        </w:rPr>
        <w:t xml:space="preserve">Leonard Cheshire is a leading inclusive development agency, with 70 years’ experience </w:t>
      </w:r>
      <w:r w:rsidR="006A396B">
        <w:rPr>
          <w:sz w:val="24"/>
          <w:szCs w:val="24"/>
        </w:rPr>
        <w:t>of</w:t>
      </w:r>
      <w:r w:rsidR="006A396B" w:rsidRPr="00127F3B">
        <w:rPr>
          <w:sz w:val="24"/>
          <w:szCs w:val="24"/>
        </w:rPr>
        <w:t xml:space="preserve"> </w:t>
      </w:r>
      <w:r w:rsidRPr="00127F3B">
        <w:rPr>
          <w:sz w:val="24"/>
          <w:szCs w:val="24"/>
        </w:rPr>
        <w:t xml:space="preserve">supporting people with disabilities across the globe. Our international work </w:t>
      </w:r>
      <w:r w:rsidR="006A396B" w:rsidRPr="00127F3B">
        <w:rPr>
          <w:sz w:val="24"/>
          <w:szCs w:val="24"/>
        </w:rPr>
        <w:t>i</w:t>
      </w:r>
      <w:r w:rsidR="006A396B">
        <w:rPr>
          <w:sz w:val="24"/>
          <w:szCs w:val="24"/>
        </w:rPr>
        <w:t>nvolves</w:t>
      </w:r>
      <w:r w:rsidR="006A396B" w:rsidRPr="00127F3B">
        <w:rPr>
          <w:sz w:val="24"/>
          <w:szCs w:val="24"/>
        </w:rPr>
        <w:t xml:space="preserve"> </w:t>
      </w:r>
      <w:r w:rsidRPr="00127F3B">
        <w:rPr>
          <w:sz w:val="24"/>
          <w:szCs w:val="24"/>
        </w:rPr>
        <w:t>inclusive education, economic empowerment, youth leadership, protection and wellbeing, policy and influencing</w:t>
      </w:r>
      <w:r w:rsidR="006A396B">
        <w:rPr>
          <w:sz w:val="24"/>
          <w:szCs w:val="24"/>
        </w:rPr>
        <w:t>,</w:t>
      </w:r>
      <w:r w:rsidRPr="00127F3B">
        <w:rPr>
          <w:sz w:val="24"/>
          <w:szCs w:val="24"/>
        </w:rPr>
        <w:t xml:space="preserve"> and academic research. Capacity building of our partners and clients</w:t>
      </w:r>
      <w:r w:rsidR="006A396B">
        <w:rPr>
          <w:sz w:val="24"/>
          <w:szCs w:val="24"/>
        </w:rPr>
        <w:t>,</w:t>
      </w:r>
      <w:r w:rsidRPr="00127F3B">
        <w:rPr>
          <w:sz w:val="24"/>
          <w:szCs w:val="24"/>
        </w:rPr>
        <w:t xml:space="preserve"> and utilisation of digital and technological solutions</w:t>
      </w:r>
      <w:r w:rsidR="006A396B">
        <w:rPr>
          <w:sz w:val="24"/>
          <w:szCs w:val="24"/>
        </w:rPr>
        <w:t>,</w:t>
      </w:r>
      <w:r w:rsidRPr="00127F3B">
        <w:rPr>
          <w:sz w:val="24"/>
          <w:szCs w:val="24"/>
        </w:rPr>
        <w:t xml:space="preserve"> are cross-cutting to our work. </w:t>
      </w:r>
    </w:p>
    <w:p w14:paraId="0F70E705" w14:textId="77777777" w:rsidR="00127F3B" w:rsidRPr="00127F3B" w:rsidRDefault="00127F3B" w:rsidP="00127F3B">
      <w:pPr>
        <w:jc w:val="both"/>
        <w:rPr>
          <w:sz w:val="24"/>
          <w:szCs w:val="24"/>
        </w:rPr>
      </w:pPr>
      <w:r w:rsidRPr="00127F3B">
        <w:rPr>
          <w:sz w:val="24"/>
          <w:szCs w:val="24"/>
        </w:rPr>
        <w:t xml:space="preserve">We deliver our projects through local partners </w:t>
      </w:r>
      <w:proofErr w:type="gramStart"/>
      <w:r w:rsidRPr="00127F3B">
        <w:rPr>
          <w:sz w:val="24"/>
          <w:szCs w:val="24"/>
        </w:rPr>
        <w:t>and also</w:t>
      </w:r>
      <w:proofErr w:type="gramEnd"/>
      <w:r w:rsidRPr="00127F3B">
        <w:rPr>
          <w:sz w:val="24"/>
          <w:szCs w:val="24"/>
        </w:rPr>
        <w:t xml:space="preserve"> contribute to mainstream programmes with our technical expertise on disability and inclusion. We hold the Secretariat for the Leonard Cheshire Global Alliance, a network of over 200 organisations across over 5</w:t>
      </w:r>
      <w:r w:rsidR="00485FB0">
        <w:rPr>
          <w:sz w:val="24"/>
          <w:szCs w:val="24"/>
        </w:rPr>
        <w:t>4</w:t>
      </w:r>
      <w:r w:rsidRPr="00127F3B">
        <w:rPr>
          <w:sz w:val="24"/>
          <w:szCs w:val="24"/>
        </w:rPr>
        <w:t xml:space="preserve"> countries, one of the world’s largest networks wholly dedicated to supporting people with disabilities.</w:t>
      </w:r>
    </w:p>
    <w:p w14:paraId="795B5E2D" w14:textId="7D8AF0DA" w:rsidR="00127F3B" w:rsidRDefault="00127F3B" w:rsidP="00EC5A34">
      <w:pPr>
        <w:jc w:val="both"/>
        <w:rPr>
          <w:b/>
          <w:sz w:val="44"/>
          <w:szCs w:val="44"/>
        </w:rPr>
      </w:pPr>
      <w:r w:rsidRPr="00127F3B">
        <w:rPr>
          <w:sz w:val="24"/>
          <w:szCs w:val="24"/>
        </w:rPr>
        <w:t>L</w:t>
      </w:r>
      <w:r>
        <w:rPr>
          <w:sz w:val="24"/>
          <w:szCs w:val="24"/>
        </w:rPr>
        <w:t>eonard Cheshire</w:t>
      </w:r>
      <w:r w:rsidRPr="00127F3B">
        <w:rPr>
          <w:sz w:val="24"/>
          <w:szCs w:val="24"/>
        </w:rPr>
        <w:t xml:space="preserve"> is one of </w:t>
      </w:r>
      <w:r w:rsidR="006A396B">
        <w:rPr>
          <w:sz w:val="24"/>
          <w:szCs w:val="24"/>
        </w:rPr>
        <w:t>three</w:t>
      </w:r>
      <w:r w:rsidR="006A396B" w:rsidRPr="00127F3B">
        <w:rPr>
          <w:sz w:val="24"/>
          <w:szCs w:val="24"/>
        </w:rPr>
        <w:t xml:space="preserve"> </w:t>
      </w:r>
      <w:r w:rsidRPr="00127F3B">
        <w:rPr>
          <w:sz w:val="24"/>
          <w:szCs w:val="24"/>
        </w:rPr>
        <w:t>technical partners for disability for the World Bank, and works closely with the ILO, as well as collaborating with UNESCO, UNICEF, UNGEI</w:t>
      </w:r>
      <w:r w:rsidR="006A396B">
        <w:rPr>
          <w:sz w:val="24"/>
          <w:szCs w:val="24"/>
        </w:rPr>
        <w:t>,</w:t>
      </w:r>
      <w:r w:rsidRPr="00127F3B">
        <w:rPr>
          <w:sz w:val="24"/>
          <w:szCs w:val="24"/>
        </w:rPr>
        <w:t xml:space="preserve"> and other global actors.</w:t>
      </w:r>
    </w:p>
    <w:bookmarkEnd w:id="0"/>
    <w:p w14:paraId="4138E51D" w14:textId="77777777" w:rsidR="00EC5A34" w:rsidRDefault="00065EB2" w:rsidP="00EC5A34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>Our Aims</w:t>
      </w:r>
    </w:p>
    <w:p w14:paraId="3EBA560A" w14:textId="5358C57D" w:rsidR="00B534CB" w:rsidRPr="00B534CB" w:rsidRDefault="00B534CB" w:rsidP="00B534CB">
      <w:pPr>
        <w:pStyle w:val="NoSpacing"/>
      </w:pPr>
      <w:r w:rsidRPr="00B534CB">
        <w:t xml:space="preserve">Our </w:t>
      </w:r>
      <w:proofErr w:type="gramStart"/>
      <w:r w:rsidRPr="00B534CB">
        <w:t>ultimate goal</w:t>
      </w:r>
      <w:proofErr w:type="gramEnd"/>
      <w:r w:rsidRPr="00B534CB">
        <w:t xml:space="preserve"> is a society in which every person</w:t>
      </w:r>
      <w:r>
        <w:t xml:space="preserve"> </w:t>
      </w:r>
      <w:r w:rsidRPr="00B534CB">
        <w:t>is equally valued. Persons with disabilities should</w:t>
      </w:r>
      <w:r>
        <w:t xml:space="preserve"> </w:t>
      </w:r>
      <w:r w:rsidRPr="00B534CB">
        <w:t>have the freedom to live their lives the way they</w:t>
      </w:r>
      <w:r>
        <w:t xml:space="preserve"> </w:t>
      </w:r>
      <w:r w:rsidRPr="00B534CB">
        <w:t>choose</w:t>
      </w:r>
      <w:r w:rsidR="006A396B">
        <w:t>—</w:t>
      </w:r>
      <w:r w:rsidRPr="00B534CB">
        <w:t>with the opportunity and support to live</w:t>
      </w:r>
      <w:r>
        <w:t xml:space="preserve"> </w:t>
      </w:r>
      <w:r w:rsidRPr="00B534CB">
        <w:t>independently, to contribute economically</w:t>
      </w:r>
      <w:r w:rsidR="006A396B">
        <w:t>,</w:t>
      </w:r>
      <w:r w:rsidRPr="00B534CB">
        <w:t xml:space="preserve"> and to</w:t>
      </w:r>
      <w:r>
        <w:t xml:space="preserve"> </w:t>
      </w:r>
      <w:r w:rsidRPr="00B534CB">
        <w:t>participate fully in society.</w:t>
      </w:r>
    </w:p>
    <w:p w14:paraId="0D838292" w14:textId="77777777" w:rsidR="00B534CB" w:rsidRPr="00B534CB" w:rsidRDefault="00B534CB" w:rsidP="00B534CB">
      <w:pPr>
        <w:pStyle w:val="NoSpacing"/>
      </w:pPr>
    </w:p>
    <w:p w14:paraId="0934D2B7" w14:textId="77777777" w:rsidR="00B534CB" w:rsidRPr="00B534CB" w:rsidRDefault="00B534CB" w:rsidP="00B534CB">
      <w:pPr>
        <w:pStyle w:val="NoSpacing"/>
      </w:pPr>
      <w:r w:rsidRPr="00B534CB">
        <w:t xml:space="preserve">Over the </w:t>
      </w:r>
      <w:r w:rsidR="00453223">
        <w:t>coming</w:t>
      </w:r>
      <w:r w:rsidRPr="00B534CB">
        <w:t xml:space="preserve"> years, it is our ambition to increase</w:t>
      </w:r>
      <w:r>
        <w:t xml:space="preserve"> </w:t>
      </w:r>
      <w:r w:rsidRPr="00B534CB">
        <w:t>our impact, enriching the lives of and promoting</w:t>
      </w:r>
      <w:r>
        <w:t xml:space="preserve"> </w:t>
      </w:r>
      <w:r w:rsidRPr="00B534CB">
        <w:t>independence for more than 100,000 persons with</w:t>
      </w:r>
      <w:r>
        <w:t xml:space="preserve"> </w:t>
      </w:r>
      <w:r w:rsidRPr="00B534CB">
        <w:t xml:space="preserve">disabilities across Africa and Asia. We will do </w:t>
      </w:r>
      <w:r>
        <w:t>t</w:t>
      </w:r>
      <w:r w:rsidRPr="00B534CB">
        <w:t>his</w:t>
      </w:r>
      <w:r>
        <w:t xml:space="preserve"> </w:t>
      </w:r>
      <w:r w:rsidRPr="00B534CB">
        <w:t>through our inclusive development approaches,</w:t>
      </w:r>
      <w:r>
        <w:t xml:space="preserve"> </w:t>
      </w:r>
      <w:r w:rsidRPr="00B534CB">
        <w:t>which combine our expertise in programme</w:t>
      </w:r>
      <w:r>
        <w:t xml:space="preserve"> </w:t>
      </w:r>
      <w:r w:rsidRPr="00B534CB">
        <w:t>delivery, policy</w:t>
      </w:r>
      <w:r w:rsidR="006A396B">
        <w:t>,</w:t>
      </w:r>
      <w:r w:rsidRPr="00B534CB">
        <w:t xml:space="preserve"> and research. We will work with a</w:t>
      </w:r>
      <w:r>
        <w:t xml:space="preserve"> </w:t>
      </w:r>
      <w:r w:rsidRPr="00B534CB">
        <w:t>range of stakeholders and in close collaboration</w:t>
      </w:r>
      <w:r>
        <w:t xml:space="preserve"> </w:t>
      </w:r>
      <w:r w:rsidRPr="00B534CB">
        <w:t>with the Leonard Cheshire Global Alliance.</w:t>
      </w:r>
    </w:p>
    <w:p w14:paraId="4A846862" w14:textId="77777777" w:rsidR="00B534CB" w:rsidRPr="00B534CB" w:rsidRDefault="00B534CB" w:rsidP="00B534CB">
      <w:pPr>
        <w:pStyle w:val="NoSpacing"/>
      </w:pPr>
    </w:p>
    <w:p w14:paraId="54A55064" w14:textId="77777777" w:rsidR="00923DD3" w:rsidRDefault="00B534CB" w:rsidP="00B534CB">
      <w:pPr>
        <w:pStyle w:val="NoSpacing"/>
      </w:pPr>
      <w:r w:rsidRPr="00B534CB">
        <w:t>In order to increase our impact, we will focus on the</w:t>
      </w:r>
      <w:r>
        <w:t xml:space="preserve"> </w:t>
      </w:r>
      <w:r w:rsidRPr="00B534CB">
        <w:t>following five target areas:</w:t>
      </w:r>
    </w:p>
    <w:p w14:paraId="6509EF88" w14:textId="77777777" w:rsidR="00B534CB" w:rsidRDefault="00B534CB" w:rsidP="00B534CB">
      <w:pPr>
        <w:pStyle w:val="NoSpacing"/>
      </w:pPr>
    </w:p>
    <w:p w14:paraId="49372121" w14:textId="77777777" w:rsidR="00B534CB" w:rsidRDefault="00B534CB" w:rsidP="00B534CB">
      <w:pPr>
        <w:pStyle w:val="NoSpacing"/>
      </w:pPr>
      <w:r>
        <w:t xml:space="preserve">[the below to represented through an infographic, </w:t>
      </w:r>
      <w:r w:rsidR="00065EB2">
        <w:t xml:space="preserve">potentially as jazzed up version of the below? As it shows both the </w:t>
      </w:r>
      <w:r w:rsidR="00127F3B">
        <w:t>relevant areas and the prevailing Theory of Change.]</w:t>
      </w:r>
    </w:p>
    <w:p w14:paraId="62FEB7F7" w14:textId="77777777" w:rsidR="00B534CB" w:rsidRDefault="00B534CB" w:rsidP="00B534CB">
      <w:pPr>
        <w:pStyle w:val="NoSpacing"/>
      </w:pPr>
    </w:p>
    <w:p w14:paraId="60E47BC9" w14:textId="77777777" w:rsidR="00B534CB" w:rsidRDefault="00B534CB" w:rsidP="00B534CB">
      <w:pPr>
        <w:pStyle w:val="NoSpacing"/>
        <w:numPr>
          <w:ilvl w:val="0"/>
          <w:numId w:val="1"/>
        </w:numPr>
      </w:pPr>
      <w:r>
        <w:t>Developing models of inclusion</w:t>
      </w:r>
    </w:p>
    <w:p w14:paraId="386DADEE" w14:textId="77777777" w:rsidR="00B534CB" w:rsidRDefault="00453223" w:rsidP="00B534CB">
      <w:pPr>
        <w:pStyle w:val="NoSpacing"/>
        <w:numPr>
          <w:ilvl w:val="0"/>
          <w:numId w:val="1"/>
        </w:numPr>
      </w:pPr>
      <w:r>
        <w:t>Influencing policy for greater inclusion and rights for people with disabilities</w:t>
      </w:r>
    </w:p>
    <w:p w14:paraId="62B64A1E" w14:textId="77777777" w:rsidR="00453223" w:rsidRDefault="00453223" w:rsidP="00453223">
      <w:pPr>
        <w:pStyle w:val="NoSpacing"/>
        <w:numPr>
          <w:ilvl w:val="0"/>
          <w:numId w:val="1"/>
        </w:numPr>
      </w:pPr>
      <w:r>
        <w:t>Undertaking research on poverty and disability</w:t>
      </w:r>
    </w:p>
    <w:p w14:paraId="064645C1" w14:textId="77777777" w:rsidR="00065EB2" w:rsidRDefault="00065EB2" w:rsidP="00065EB2">
      <w:pPr>
        <w:pStyle w:val="NoSpacing"/>
        <w:numPr>
          <w:ilvl w:val="0"/>
          <w:numId w:val="1"/>
        </w:numPr>
      </w:pPr>
      <w:r>
        <w:t>Promoting youth leadership amongst young people with disabilities</w:t>
      </w:r>
    </w:p>
    <w:p w14:paraId="50EEC352" w14:textId="77777777" w:rsidR="00065EB2" w:rsidRDefault="00065EB2" w:rsidP="00065EB2">
      <w:pPr>
        <w:pStyle w:val="NoSpacing"/>
        <w:numPr>
          <w:ilvl w:val="0"/>
          <w:numId w:val="1"/>
        </w:numPr>
      </w:pPr>
      <w:r>
        <w:t>Contributing to a stronger disability movement</w:t>
      </w:r>
    </w:p>
    <w:p w14:paraId="72C80231" w14:textId="77777777" w:rsidR="00127F3B" w:rsidRDefault="009721B2" w:rsidP="00127F3B">
      <w:pPr>
        <w:pStyle w:val="NoSpacing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8BA2E3A" wp14:editId="498C65C6">
            <wp:simplePos x="0" y="0"/>
            <wp:positionH relativeFrom="column">
              <wp:posOffset>1134237</wp:posOffset>
            </wp:positionH>
            <wp:positionV relativeFrom="paragraph">
              <wp:posOffset>170180</wp:posOffset>
            </wp:positionV>
            <wp:extent cx="2211705" cy="20770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1705" cy="207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091718" w14:textId="77777777" w:rsidR="00127F3B" w:rsidRDefault="00127F3B" w:rsidP="00127F3B">
      <w:pPr>
        <w:pStyle w:val="NoSpacing"/>
      </w:pPr>
    </w:p>
    <w:p w14:paraId="3DC7F951" w14:textId="77777777" w:rsidR="00065EB2" w:rsidRDefault="00065EB2" w:rsidP="00065EB2">
      <w:pPr>
        <w:pStyle w:val="NoSpacing"/>
      </w:pPr>
    </w:p>
    <w:p w14:paraId="3BB46D2C" w14:textId="77777777" w:rsidR="00065EB2" w:rsidRDefault="00065EB2" w:rsidP="00065EB2">
      <w:pPr>
        <w:pStyle w:val="NoSpacing"/>
      </w:pPr>
    </w:p>
    <w:p w14:paraId="13CCF52C" w14:textId="77777777" w:rsidR="00127F3B" w:rsidRDefault="00127F3B" w:rsidP="00065EB2">
      <w:pPr>
        <w:pStyle w:val="NoSpacing"/>
      </w:pPr>
    </w:p>
    <w:p w14:paraId="38E657B3" w14:textId="77777777" w:rsidR="00127F3B" w:rsidRDefault="00127F3B" w:rsidP="00065EB2">
      <w:pPr>
        <w:pStyle w:val="NoSpacing"/>
      </w:pPr>
    </w:p>
    <w:p w14:paraId="77BF4923" w14:textId="77777777" w:rsidR="00127F3B" w:rsidRDefault="00127F3B" w:rsidP="00065EB2">
      <w:pPr>
        <w:pStyle w:val="NoSpacing"/>
      </w:pPr>
    </w:p>
    <w:p w14:paraId="0065BF20" w14:textId="77777777" w:rsidR="00127F3B" w:rsidRDefault="00127F3B" w:rsidP="00065EB2">
      <w:pPr>
        <w:pStyle w:val="NoSpacing"/>
      </w:pPr>
    </w:p>
    <w:p w14:paraId="5A61E865" w14:textId="77777777" w:rsidR="00127F3B" w:rsidRDefault="00127F3B" w:rsidP="00065EB2">
      <w:pPr>
        <w:pStyle w:val="NoSpacing"/>
      </w:pPr>
    </w:p>
    <w:p w14:paraId="791D4641" w14:textId="77777777" w:rsidR="00127F3B" w:rsidRDefault="00127F3B" w:rsidP="00127F3B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Our Programmes</w:t>
      </w:r>
    </w:p>
    <w:p w14:paraId="731D127D" w14:textId="77777777" w:rsidR="00127F3B" w:rsidRDefault="009721B2" w:rsidP="00127F3B">
      <w:pPr>
        <w:jc w:val="both"/>
        <w:rPr>
          <w:sz w:val="24"/>
          <w:szCs w:val="24"/>
        </w:rPr>
      </w:pPr>
      <w:r>
        <w:rPr>
          <w:sz w:val="24"/>
          <w:szCs w:val="24"/>
        </w:rPr>
        <w:t>[create an infographic of these]</w:t>
      </w:r>
    </w:p>
    <w:p w14:paraId="3D5B2E63" w14:textId="77777777" w:rsidR="009721B2" w:rsidRDefault="009721B2" w:rsidP="009721B2">
      <w:pPr>
        <w:pStyle w:val="ListParagraph"/>
        <w:numPr>
          <w:ilvl w:val="0"/>
          <w:numId w:val="2"/>
        </w:numPr>
        <w:jc w:val="both"/>
      </w:pPr>
      <w:r>
        <w:t>I</w:t>
      </w:r>
      <w:r w:rsidRPr="009A21EF">
        <w:t xml:space="preserve">nclusive </w:t>
      </w:r>
      <w:r>
        <w:t>education</w:t>
      </w:r>
    </w:p>
    <w:p w14:paraId="6E0F51DF" w14:textId="77777777" w:rsidR="009721B2" w:rsidRDefault="009721B2" w:rsidP="009721B2">
      <w:pPr>
        <w:pStyle w:val="ListParagraph"/>
        <w:numPr>
          <w:ilvl w:val="0"/>
          <w:numId w:val="2"/>
        </w:numPr>
        <w:jc w:val="both"/>
      </w:pPr>
      <w:r>
        <w:t>Economic empowerment</w:t>
      </w:r>
    </w:p>
    <w:p w14:paraId="5CC4C3E8" w14:textId="77777777" w:rsidR="009721B2" w:rsidRDefault="009721B2" w:rsidP="009721B2">
      <w:pPr>
        <w:pStyle w:val="ListParagraph"/>
        <w:numPr>
          <w:ilvl w:val="0"/>
          <w:numId w:val="2"/>
        </w:numPr>
        <w:jc w:val="both"/>
      </w:pPr>
      <w:r>
        <w:t>Youth leadership</w:t>
      </w:r>
    </w:p>
    <w:p w14:paraId="039C8AB4" w14:textId="77777777" w:rsidR="009721B2" w:rsidRDefault="009721B2" w:rsidP="009721B2">
      <w:pPr>
        <w:pStyle w:val="ListParagraph"/>
        <w:numPr>
          <w:ilvl w:val="0"/>
          <w:numId w:val="2"/>
        </w:numPr>
        <w:jc w:val="both"/>
      </w:pPr>
      <w:r>
        <w:t>Protection and wellbeing</w:t>
      </w:r>
    </w:p>
    <w:p w14:paraId="2781D2B1" w14:textId="77777777" w:rsidR="009721B2" w:rsidRDefault="009721B2" w:rsidP="009721B2">
      <w:pPr>
        <w:pStyle w:val="ListParagraph"/>
        <w:numPr>
          <w:ilvl w:val="0"/>
          <w:numId w:val="2"/>
        </w:numPr>
        <w:jc w:val="both"/>
      </w:pPr>
      <w:r>
        <w:t>Policy and influencing</w:t>
      </w:r>
    </w:p>
    <w:p w14:paraId="3A7C85BA" w14:textId="77777777" w:rsidR="009721B2" w:rsidRPr="009721B2" w:rsidRDefault="009721B2" w:rsidP="009721B2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t>Academic research</w:t>
      </w:r>
    </w:p>
    <w:p w14:paraId="5622F79A" w14:textId="77777777" w:rsidR="009721B2" w:rsidRDefault="00E7437A" w:rsidP="009721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[the below is a case study, if we can box this off so that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own contained story that would be </w:t>
      </w:r>
      <w:proofErr w:type="gramStart"/>
      <w:r>
        <w:rPr>
          <w:sz w:val="24"/>
          <w:szCs w:val="24"/>
        </w:rPr>
        <w:t>great[</w:t>
      </w:r>
      <w:proofErr w:type="gramEnd"/>
    </w:p>
    <w:p w14:paraId="1681B048" w14:textId="77777777" w:rsidR="00E7437A" w:rsidRPr="00E7437A" w:rsidRDefault="00E7437A" w:rsidP="009721B2">
      <w:pPr>
        <w:jc w:val="both"/>
        <w:rPr>
          <w:b/>
          <w:sz w:val="24"/>
          <w:szCs w:val="24"/>
          <w:u w:val="single"/>
        </w:rPr>
      </w:pPr>
      <w:r w:rsidRPr="00E7437A">
        <w:rPr>
          <w:b/>
          <w:sz w:val="24"/>
          <w:szCs w:val="24"/>
          <w:u w:val="single"/>
        </w:rPr>
        <w:t>Inclusive Education: Sandip’s Story</w:t>
      </w:r>
    </w:p>
    <w:p w14:paraId="08546BC3" w14:textId="5E4C432E" w:rsidR="00E7437A" w:rsidRDefault="00E7437A" w:rsidP="009721B2">
      <w:pPr>
        <w:jc w:val="both"/>
        <w:rPr>
          <w:sz w:val="24"/>
          <w:szCs w:val="24"/>
        </w:rPr>
      </w:pPr>
      <w:r>
        <w:rPr>
          <w:sz w:val="24"/>
          <w:szCs w:val="24"/>
        </w:rPr>
        <w:t>Sa</w:t>
      </w:r>
      <w:r w:rsidR="00AE4811">
        <w:rPr>
          <w:sz w:val="24"/>
          <w:szCs w:val="24"/>
        </w:rPr>
        <w:t>n</w:t>
      </w:r>
      <w:r>
        <w:rPr>
          <w:sz w:val="24"/>
          <w:szCs w:val="24"/>
        </w:rPr>
        <w:t xml:space="preserve">dip is a </w:t>
      </w:r>
      <w:r w:rsidR="006A396B">
        <w:rPr>
          <w:sz w:val="24"/>
          <w:szCs w:val="24"/>
        </w:rPr>
        <w:t>7-year-old</w:t>
      </w:r>
      <w:r>
        <w:rPr>
          <w:sz w:val="24"/>
          <w:szCs w:val="24"/>
        </w:rPr>
        <w:t xml:space="preserve"> boy living with his </w:t>
      </w:r>
      <w:r w:rsidR="006A396B">
        <w:rPr>
          <w:sz w:val="24"/>
          <w:szCs w:val="24"/>
        </w:rPr>
        <w:t xml:space="preserve">parents </w:t>
      </w:r>
      <w:r>
        <w:rPr>
          <w:sz w:val="24"/>
          <w:szCs w:val="24"/>
        </w:rPr>
        <w:t xml:space="preserve">and </w:t>
      </w:r>
      <w:r w:rsidR="006A396B">
        <w:rPr>
          <w:sz w:val="24"/>
          <w:szCs w:val="24"/>
        </w:rPr>
        <w:t xml:space="preserve">grandparents </w:t>
      </w:r>
      <w:r>
        <w:rPr>
          <w:sz w:val="24"/>
          <w:szCs w:val="24"/>
        </w:rPr>
        <w:t xml:space="preserve">in </w:t>
      </w:r>
      <w:proofErr w:type="spellStart"/>
      <w:r w:rsidRPr="00E7437A">
        <w:rPr>
          <w:sz w:val="24"/>
          <w:szCs w:val="24"/>
        </w:rPr>
        <w:t>Bighati</w:t>
      </w:r>
      <w:proofErr w:type="spellEnd"/>
      <w:r>
        <w:rPr>
          <w:sz w:val="24"/>
          <w:szCs w:val="24"/>
        </w:rPr>
        <w:t xml:space="preserve"> village in West Bengal. His </w:t>
      </w:r>
      <w:r w:rsidR="006A396B">
        <w:rPr>
          <w:sz w:val="24"/>
          <w:szCs w:val="24"/>
        </w:rPr>
        <w:t xml:space="preserve">father </w:t>
      </w:r>
      <w:r>
        <w:rPr>
          <w:sz w:val="24"/>
          <w:szCs w:val="24"/>
        </w:rPr>
        <w:t xml:space="preserve">is a </w:t>
      </w:r>
      <w:r w:rsidR="006A396B">
        <w:rPr>
          <w:sz w:val="24"/>
          <w:szCs w:val="24"/>
        </w:rPr>
        <w:t xml:space="preserve">day labourer </w:t>
      </w:r>
      <w:r>
        <w:rPr>
          <w:sz w:val="24"/>
          <w:szCs w:val="24"/>
        </w:rPr>
        <w:t xml:space="preserve">and his </w:t>
      </w:r>
      <w:r w:rsidR="006A396B">
        <w:rPr>
          <w:sz w:val="24"/>
          <w:szCs w:val="24"/>
        </w:rPr>
        <w:t xml:space="preserve">mother </w:t>
      </w:r>
      <w:proofErr w:type="gramStart"/>
      <w:r>
        <w:rPr>
          <w:sz w:val="24"/>
          <w:szCs w:val="24"/>
        </w:rPr>
        <w:t>is</w:t>
      </w:r>
      <w:proofErr w:type="gramEnd"/>
      <w:r>
        <w:rPr>
          <w:sz w:val="24"/>
          <w:szCs w:val="24"/>
        </w:rPr>
        <w:t xml:space="preserve"> a </w:t>
      </w:r>
      <w:r w:rsidR="006A396B">
        <w:rPr>
          <w:sz w:val="24"/>
          <w:szCs w:val="24"/>
        </w:rPr>
        <w:t>homemaker</w:t>
      </w:r>
      <w:r>
        <w:rPr>
          <w:sz w:val="24"/>
          <w:szCs w:val="24"/>
        </w:rPr>
        <w:t>. Sandip has Down</w:t>
      </w:r>
      <w:r w:rsidR="006A396B">
        <w:rPr>
          <w:sz w:val="24"/>
          <w:szCs w:val="24"/>
        </w:rPr>
        <w:t>’</w:t>
      </w:r>
      <w:r>
        <w:rPr>
          <w:sz w:val="24"/>
          <w:szCs w:val="24"/>
        </w:rPr>
        <w:t>s Syndrome</w:t>
      </w:r>
      <w:r w:rsidR="006A396B">
        <w:rPr>
          <w:sz w:val="24"/>
          <w:szCs w:val="24"/>
        </w:rPr>
        <w:t>,</w:t>
      </w:r>
      <w:r>
        <w:rPr>
          <w:sz w:val="24"/>
          <w:szCs w:val="24"/>
        </w:rPr>
        <w:t xml:space="preserve"> and whilst he was enrolled at the local school, he did not attend classes.</w:t>
      </w:r>
      <w:bookmarkStart w:id="1" w:name="_GoBack"/>
      <w:bookmarkEnd w:id="1"/>
    </w:p>
    <w:p w14:paraId="29B6D4C2" w14:textId="73D382DF" w:rsidR="005018DE" w:rsidRDefault="00962A53" w:rsidP="009721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Sandip’s parents were made aware of the </w:t>
      </w:r>
      <w:r w:rsidR="005018DE">
        <w:rPr>
          <w:sz w:val="24"/>
          <w:szCs w:val="24"/>
        </w:rPr>
        <w:t>Inclusive Education Project by a local teacher</w:t>
      </w:r>
      <w:r w:rsidR="006A396B">
        <w:rPr>
          <w:sz w:val="24"/>
          <w:szCs w:val="24"/>
        </w:rPr>
        <w:t>,</w:t>
      </w:r>
      <w:r w:rsidR="005018DE">
        <w:rPr>
          <w:sz w:val="24"/>
          <w:szCs w:val="24"/>
        </w:rPr>
        <w:t xml:space="preserve"> and he was soon assessed as having delayed development due to his disability, meaning that he was completely dependent on his </w:t>
      </w:r>
      <w:r w:rsidR="006A396B">
        <w:rPr>
          <w:sz w:val="24"/>
          <w:szCs w:val="24"/>
        </w:rPr>
        <w:t xml:space="preserve">mother </w:t>
      </w:r>
      <w:r w:rsidR="005018DE">
        <w:rPr>
          <w:sz w:val="24"/>
          <w:szCs w:val="24"/>
        </w:rPr>
        <w:t>for day-to-day activities.</w:t>
      </w:r>
    </w:p>
    <w:p w14:paraId="660CE3CD" w14:textId="4DFF2356" w:rsidR="005018DE" w:rsidRDefault="005018DE" w:rsidP="009721B2">
      <w:pPr>
        <w:jc w:val="both"/>
        <w:rPr>
          <w:sz w:val="24"/>
          <w:szCs w:val="24"/>
        </w:rPr>
      </w:pPr>
      <w:r>
        <w:rPr>
          <w:sz w:val="24"/>
          <w:szCs w:val="24"/>
        </w:rPr>
        <w:t>Since then</w:t>
      </w:r>
      <w:r w:rsidR="006A396B">
        <w:rPr>
          <w:sz w:val="24"/>
          <w:szCs w:val="24"/>
        </w:rPr>
        <w:t>,</w:t>
      </w:r>
      <w:r>
        <w:rPr>
          <w:sz w:val="24"/>
          <w:szCs w:val="24"/>
        </w:rPr>
        <w:t xml:space="preserve"> Sandip’s parents have received </w:t>
      </w:r>
      <w:r w:rsidR="006A396B">
        <w:rPr>
          <w:sz w:val="24"/>
          <w:szCs w:val="24"/>
        </w:rPr>
        <w:t xml:space="preserve">advice </w:t>
      </w:r>
      <w:r>
        <w:rPr>
          <w:sz w:val="24"/>
          <w:szCs w:val="24"/>
        </w:rPr>
        <w:t xml:space="preserve">and counselling, providing them with the tools to engage in his education in the home. He </w:t>
      </w:r>
      <w:r w:rsidR="006A396B">
        <w:rPr>
          <w:sz w:val="24"/>
          <w:szCs w:val="24"/>
        </w:rPr>
        <w:t>h</w:t>
      </w:r>
      <w:r>
        <w:rPr>
          <w:sz w:val="24"/>
          <w:szCs w:val="24"/>
        </w:rPr>
        <w:t>as weekly sessions at the project’s Resource Centre to provide him with bespoke educational programmes and now regularly attends school.</w:t>
      </w:r>
    </w:p>
    <w:p w14:paraId="178C1AB3" w14:textId="7FDCF60D" w:rsidR="005018DE" w:rsidRDefault="005018DE" w:rsidP="009721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Sandip’s family and </w:t>
      </w:r>
      <w:r w:rsidR="006A396B">
        <w:rPr>
          <w:sz w:val="24"/>
          <w:szCs w:val="24"/>
        </w:rPr>
        <w:t xml:space="preserve">teachers </w:t>
      </w:r>
      <w:r>
        <w:rPr>
          <w:sz w:val="24"/>
          <w:szCs w:val="24"/>
        </w:rPr>
        <w:t>are incredibly pleased with his progress</w:t>
      </w:r>
      <w:r w:rsidR="006A396B">
        <w:rPr>
          <w:sz w:val="24"/>
          <w:szCs w:val="24"/>
        </w:rPr>
        <w:t>. I</w:t>
      </w:r>
      <w:r>
        <w:rPr>
          <w:sz w:val="24"/>
          <w:szCs w:val="24"/>
        </w:rPr>
        <w:t xml:space="preserve">t has allowed him to fully enjoy the educational experience and play with his peers. </w:t>
      </w:r>
    </w:p>
    <w:p w14:paraId="74E8F5BA" w14:textId="77777777" w:rsidR="005018DE" w:rsidRDefault="005018DE" w:rsidP="009721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[can we wrap the text around </w:t>
      </w:r>
      <w:r w:rsidR="005023E9">
        <w:rPr>
          <w:sz w:val="24"/>
          <w:szCs w:val="24"/>
        </w:rPr>
        <w:t xml:space="preserve">one </w:t>
      </w:r>
      <w:r>
        <w:rPr>
          <w:sz w:val="24"/>
          <w:szCs w:val="24"/>
        </w:rPr>
        <w:t>these pictures in some way, I have the photographs in the project folder</w:t>
      </w:r>
      <w:r w:rsidR="005023E9">
        <w:rPr>
          <w:sz w:val="24"/>
          <w:szCs w:val="24"/>
        </w:rPr>
        <w:t>. I’m leaning toward the picture on the right, but happy to go with whatever works best from a design perspective.]</w:t>
      </w:r>
    </w:p>
    <w:p w14:paraId="2827E352" w14:textId="77777777" w:rsidR="005018DE" w:rsidRDefault="005018DE" w:rsidP="009721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D489948" w14:textId="77777777" w:rsidR="005018DE" w:rsidRDefault="005018DE" w:rsidP="009721B2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A293CB1" wp14:editId="0B0A0B06">
            <wp:simplePos x="0" y="0"/>
            <wp:positionH relativeFrom="column">
              <wp:posOffset>3050438</wp:posOffset>
            </wp:positionH>
            <wp:positionV relativeFrom="paragraph">
              <wp:posOffset>4344</wp:posOffset>
            </wp:positionV>
            <wp:extent cx="2128723" cy="1596660"/>
            <wp:effectExtent l="0" t="0" r="508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723" cy="159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1B55ABEA" wp14:editId="40B0F577">
            <wp:extent cx="2428468" cy="1821485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450" cy="1823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D267E" w14:textId="77777777" w:rsidR="00962A53" w:rsidRPr="00E7437A" w:rsidRDefault="005018DE" w:rsidP="009721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02A6041" w14:textId="5AD852DF" w:rsidR="005023E9" w:rsidRDefault="005023E9" w:rsidP="005023E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Where </w:t>
      </w:r>
      <w:r w:rsidR="004E5D0B">
        <w:rPr>
          <w:b/>
          <w:sz w:val="44"/>
          <w:szCs w:val="44"/>
        </w:rPr>
        <w:t xml:space="preserve">We </w:t>
      </w:r>
      <w:r>
        <w:rPr>
          <w:b/>
          <w:sz w:val="44"/>
          <w:szCs w:val="44"/>
        </w:rPr>
        <w:t>Work</w:t>
      </w:r>
    </w:p>
    <w:p w14:paraId="64BB6518" w14:textId="77777777" w:rsidR="005023E9" w:rsidRDefault="005023E9" w:rsidP="005023E9">
      <w:pPr>
        <w:jc w:val="both"/>
        <w:rPr>
          <w:sz w:val="24"/>
          <w:szCs w:val="24"/>
        </w:rPr>
      </w:pPr>
      <w:r w:rsidRPr="005023E9">
        <w:rPr>
          <w:sz w:val="24"/>
          <w:szCs w:val="24"/>
        </w:rPr>
        <w:t xml:space="preserve">We are a truly global organisation, with regional offices in South Asia, </w:t>
      </w:r>
      <w:r>
        <w:rPr>
          <w:sz w:val="24"/>
          <w:szCs w:val="24"/>
        </w:rPr>
        <w:t>East Asia &amp; the Pacific, North &amp; East Africa, and Southern Africa.</w:t>
      </w:r>
    </w:p>
    <w:p w14:paraId="04222E80" w14:textId="77777777" w:rsidR="005023E9" w:rsidRDefault="005023E9" w:rsidP="005023E9">
      <w:pPr>
        <w:jc w:val="both"/>
        <w:rPr>
          <w:sz w:val="24"/>
          <w:szCs w:val="24"/>
        </w:rPr>
      </w:pPr>
      <w:r w:rsidRPr="005023E9">
        <w:rPr>
          <w:sz w:val="24"/>
          <w:szCs w:val="24"/>
        </w:rPr>
        <w:t>We also support over 200 independently managed Cheshire partner organisations in 54 countries in Africa, Asia, the Americas</w:t>
      </w:r>
      <w:r w:rsidR="004E5D0B">
        <w:rPr>
          <w:sz w:val="24"/>
          <w:szCs w:val="24"/>
        </w:rPr>
        <w:t>,</w:t>
      </w:r>
      <w:r w:rsidRPr="005023E9">
        <w:rPr>
          <w:sz w:val="24"/>
          <w:szCs w:val="24"/>
        </w:rPr>
        <w:t xml:space="preserve"> and Europe through the Leonard Cheshire Disability Global Alliance.</w:t>
      </w:r>
    </w:p>
    <w:p w14:paraId="2E5EA3BE" w14:textId="77777777" w:rsidR="005023E9" w:rsidRPr="00BC4C00" w:rsidRDefault="005023E9" w:rsidP="00BC4C00">
      <w:pPr>
        <w:jc w:val="both"/>
        <w:rPr>
          <w:sz w:val="24"/>
          <w:szCs w:val="24"/>
        </w:rPr>
      </w:pPr>
      <w:r w:rsidRPr="00BC4C00">
        <w:rPr>
          <w:sz w:val="24"/>
          <w:szCs w:val="24"/>
        </w:rPr>
        <w:t>[Can we insert a map here that highlights each of the regional offices</w:t>
      </w:r>
      <w:r w:rsidR="00BC4C00" w:rsidRPr="00BC4C00">
        <w:rPr>
          <w:sz w:val="24"/>
          <w:szCs w:val="24"/>
        </w:rPr>
        <w:t xml:space="preserve"> (potentially a </w:t>
      </w:r>
      <w:proofErr w:type="gramStart"/>
      <w:r w:rsidR="00BC4C00" w:rsidRPr="00BC4C00">
        <w:rPr>
          <w:sz w:val="24"/>
          <w:szCs w:val="24"/>
        </w:rPr>
        <w:t>more simple</w:t>
      </w:r>
      <w:proofErr w:type="gramEnd"/>
      <w:r w:rsidR="00BC4C00" w:rsidRPr="00BC4C00">
        <w:rPr>
          <w:sz w:val="24"/>
          <w:szCs w:val="24"/>
        </w:rPr>
        <w:t xml:space="preserve"> version of the logo</w:t>
      </w:r>
      <w:r w:rsidRPr="00BC4C00">
        <w:rPr>
          <w:sz w:val="24"/>
          <w:szCs w:val="24"/>
        </w:rPr>
        <w:t>, which are:</w:t>
      </w:r>
    </w:p>
    <w:p w14:paraId="7FBC6F2F" w14:textId="77777777" w:rsidR="005023E9" w:rsidRPr="005023E9" w:rsidRDefault="005023E9" w:rsidP="005023E9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5023E9">
        <w:rPr>
          <w:sz w:val="24"/>
          <w:szCs w:val="24"/>
        </w:rPr>
        <w:t>South Asia: Bangalore</w:t>
      </w:r>
    </w:p>
    <w:p w14:paraId="7B0262FE" w14:textId="77777777" w:rsidR="005023E9" w:rsidRPr="005023E9" w:rsidRDefault="005023E9" w:rsidP="005023E9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5023E9">
        <w:rPr>
          <w:sz w:val="24"/>
          <w:szCs w:val="24"/>
        </w:rPr>
        <w:t>East Asia &amp; the Pacific: Bangkok</w:t>
      </w:r>
    </w:p>
    <w:p w14:paraId="259CB378" w14:textId="77777777" w:rsidR="005023E9" w:rsidRPr="005023E9" w:rsidRDefault="005023E9" w:rsidP="005023E9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5023E9">
        <w:rPr>
          <w:sz w:val="24"/>
          <w:szCs w:val="24"/>
        </w:rPr>
        <w:t>North &amp; East Africa: Nairobi</w:t>
      </w:r>
    </w:p>
    <w:p w14:paraId="079DCC8D" w14:textId="77777777" w:rsidR="005023E9" w:rsidRDefault="005023E9" w:rsidP="005023E9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5023E9">
        <w:rPr>
          <w:sz w:val="24"/>
          <w:szCs w:val="24"/>
        </w:rPr>
        <w:t>Southern Africa: Lusaka</w:t>
      </w:r>
    </w:p>
    <w:p w14:paraId="4BBCFB6A" w14:textId="77777777" w:rsidR="00BC4C00" w:rsidRDefault="004E5D0B" w:rsidP="00BC4C00">
      <w:pPr>
        <w:jc w:val="both"/>
        <w:rPr>
          <w:sz w:val="24"/>
          <w:szCs w:val="24"/>
        </w:rPr>
      </w:pPr>
      <w:r>
        <w:rPr>
          <w:sz w:val="24"/>
          <w:szCs w:val="24"/>
        </w:rPr>
        <w:t>[</w:t>
      </w:r>
      <w:r w:rsidR="00BC4C00">
        <w:rPr>
          <w:sz w:val="24"/>
          <w:szCs w:val="24"/>
        </w:rPr>
        <w:t xml:space="preserve">Then can we colour in the broad areas in which LCD work in an appropriate colour.] </w:t>
      </w:r>
    </w:p>
    <w:p w14:paraId="2C05E235" w14:textId="77777777" w:rsidR="00BC4C00" w:rsidRDefault="00BC4C00" w:rsidP="00BC4C00">
      <w:pPr>
        <w:jc w:val="both"/>
        <w:rPr>
          <w:sz w:val="24"/>
          <w:szCs w:val="24"/>
        </w:rPr>
      </w:pPr>
      <w:r>
        <w:rPr>
          <w:sz w:val="24"/>
          <w:szCs w:val="24"/>
        </w:rPr>
        <w:t>[can we box the below of</w:t>
      </w:r>
      <w:r w:rsidR="00F11293">
        <w:rPr>
          <w:sz w:val="24"/>
          <w:szCs w:val="24"/>
        </w:rPr>
        <w:t>f</w:t>
      </w:r>
      <w:r>
        <w:rPr>
          <w:sz w:val="24"/>
          <w:szCs w:val="24"/>
        </w:rPr>
        <w:t xml:space="preserve"> somehow, just to denote that it’s part of this section but almost like an info box] </w:t>
      </w:r>
    </w:p>
    <w:p w14:paraId="78C3D6C7" w14:textId="77777777" w:rsidR="00BC4C00" w:rsidRDefault="00BC4C00" w:rsidP="00BC4C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The Global Alliance</w:t>
      </w:r>
    </w:p>
    <w:p w14:paraId="0C139418" w14:textId="37F0227C" w:rsidR="00BC4C00" w:rsidRDefault="00F11293" w:rsidP="00BC4C00">
      <w:pPr>
        <w:jc w:val="both"/>
        <w:rPr>
          <w:sz w:val="24"/>
          <w:szCs w:val="24"/>
        </w:rPr>
      </w:pPr>
      <w:r w:rsidRPr="00F11293">
        <w:rPr>
          <w:sz w:val="24"/>
          <w:szCs w:val="24"/>
        </w:rPr>
        <w:t xml:space="preserve">The Leonard Cheshire Disability Global Alliance is a network of over 200 independently managed Cheshire organisations. </w:t>
      </w:r>
      <w:r w:rsidR="004E5D0B">
        <w:rPr>
          <w:sz w:val="24"/>
          <w:szCs w:val="24"/>
        </w:rPr>
        <w:t>M</w:t>
      </w:r>
      <w:r w:rsidR="004E5D0B" w:rsidRPr="00F11293">
        <w:rPr>
          <w:sz w:val="24"/>
          <w:szCs w:val="24"/>
        </w:rPr>
        <w:t xml:space="preserve">embers </w:t>
      </w:r>
      <w:r w:rsidRPr="00F11293">
        <w:rPr>
          <w:sz w:val="24"/>
          <w:szCs w:val="24"/>
        </w:rPr>
        <w:t>are united by a desire to change attitudes towards disability around the world, supporting each other through sharing skills and experience. Each Cheshire organisation has its own independent governance structure and individual NGO status.</w:t>
      </w:r>
    </w:p>
    <w:p w14:paraId="662523AD" w14:textId="77777777" w:rsidR="00F11293" w:rsidRDefault="00F11293" w:rsidP="00F11293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>Our Impact</w:t>
      </w:r>
    </w:p>
    <w:p w14:paraId="39D67E36" w14:textId="77777777" w:rsidR="00F11293" w:rsidRDefault="00F11293" w:rsidP="00F11293">
      <w:pPr>
        <w:jc w:val="both"/>
        <w:rPr>
          <w:sz w:val="24"/>
          <w:szCs w:val="24"/>
        </w:rPr>
      </w:pPr>
      <w:r>
        <w:rPr>
          <w:sz w:val="24"/>
          <w:szCs w:val="24"/>
        </w:rPr>
        <w:t>We are trying to drive ever greater impact for disabled people through smarter use of our resources. While this will continue to include the direct implementation of programmes</w:t>
      </w:r>
      <w:r w:rsidR="004E5D0B">
        <w:rPr>
          <w:sz w:val="24"/>
          <w:szCs w:val="24"/>
        </w:rPr>
        <w:t>,</w:t>
      </w:r>
      <w:r>
        <w:rPr>
          <w:sz w:val="24"/>
          <w:szCs w:val="24"/>
        </w:rPr>
        <w:t xml:space="preserve"> it will also be driven by being a technical partner of choice for implementing inclusion models within a broad range of programming.</w:t>
      </w:r>
    </w:p>
    <w:tbl>
      <w:tblPr>
        <w:tblStyle w:val="TableGrid"/>
        <w:tblW w:w="8217" w:type="dxa"/>
        <w:tblInd w:w="992" w:type="dxa"/>
        <w:tblLook w:val="04A0" w:firstRow="1" w:lastRow="0" w:firstColumn="1" w:lastColumn="0" w:noHBand="0" w:noVBand="1"/>
      </w:tblPr>
      <w:tblGrid>
        <w:gridCol w:w="5094"/>
        <w:gridCol w:w="3123"/>
      </w:tblGrid>
      <w:tr w:rsidR="00F11293" w:rsidRPr="003650CF" w14:paraId="78B56174" w14:textId="77777777" w:rsidTr="00F11293">
        <w:tc>
          <w:tcPr>
            <w:tcW w:w="5094" w:type="dxa"/>
            <w:vAlign w:val="center"/>
          </w:tcPr>
          <w:p w14:paraId="74B4B9B3" w14:textId="77777777" w:rsidR="00F11293" w:rsidRPr="003650CF" w:rsidRDefault="00F11293" w:rsidP="00A6536E">
            <w:pPr>
              <w:pStyle w:val="ListParagraph"/>
              <w:ind w:left="0"/>
              <w:rPr>
                <w:rFonts w:ascii="Trebuchet MS" w:hAnsi="Trebuchet MS"/>
                <w:b/>
                <w:szCs w:val="28"/>
              </w:rPr>
            </w:pPr>
            <w:r w:rsidRPr="003650CF">
              <w:rPr>
                <w:rFonts w:ascii="Trebuchet MS" w:hAnsi="Trebuchet MS"/>
                <w:b/>
                <w:szCs w:val="28"/>
              </w:rPr>
              <w:t>Description</w:t>
            </w:r>
          </w:p>
        </w:tc>
        <w:tc>
          <w:tcPr>
            <w:tcW w:w="3123" w:type="dxa"/>
            <w:vAlign w:val="center"/>
          </w:tcPr>
          <w:p w14:paraId="5445114C" w14:textId="77777777" w:rsidR="00F11293" w:rsidRPr="003650CF" w:rsidRDefault="00F11293" w:rsidP="00A6536E">
            <w:pPr>
              <w:pStyle w:val="ListParagraph"/>
              <w:ind w:left="0"/>
              <w:jc w:val="right"/>
              <w:rPr>
                <w:rFonts w:ascii="Trebuchet MS" w:hAnsi="Trebuchet MS"/>
                <w:b/>
                <w:szCs w:val="28"/>
              </w:rPr>
            </w:pPr>
            <w:r>
              <w:rPr>
                <w:rFonts w:ascii="Trebuchet MS" w:hAnsi="Trebuchet MS"/>
                <w:b/>
                <w:szCs w:val="28"/>
              </w:rPr>
              <w:t>Individuals Reached</w:t>
            </w:r>
          </w:p>
        </w:tc>
      </w:tr>
      <w:tr w:rsidR="00F11293" w14:paraId="01EB4F42" w14:textId="77777777" w:rsidTr="00F11293">
        <w:tc>
          <w:tcPr>
            <w:tcW w:w="5094" w:type="dxa"/>
          </w:tcPr>
          <w:p w14:paraId="61689EF7" w14:textId="77777777" w:rsidR="00F11293" w:rsidRDefault="00F11293" w:rsidP="00A6536E">
            <w:pPr>
              <w:pStyle w:val="ListParagraph"/>
              <w:ind w:left="0"/>
              <w:rPr>
                <w:rFonts w:ascii="Trebuchet MS" w:hAnsi="Trebuchet MS"/>
                <w:szCs w:val="28"/>
              </w:rPr>
            </w:pPr>
            <w:r>
              <w:rPr>
                <w:rFonts w:ascii="Trebuchet MS" w:hAnsi="Trebuchet MS"/>
                <w:szCs w:val="28"/>
              </w:rPr>
              <w:t xml:space="preserve">Reach – primary </w:t>
            </w:r>
          </w:p>
        </w:tc>
        <w:tc>
          <w:tcPr>
            <w:tcW w:w="3123" w:type="dxa"/>
            <w:vAlign w:val="center"/>
          </w:tcPr>
          <w:p w14:paraId="05A76571" w14:textId="77777777" w:rsidR="00F11293" w:rsidRDefault="00F11293" w:rsidP="00A6536E">
            <w:pPr>
              <w:pStyle w:val="ListParagraph"/>
              <w:ind w:left="0"/>
              <w:jc w:val="right"/>
              <w:rPr>
                <w:rFonts w:ascii="Trebuchet MS" w:hAnsi="Trebuchet MS"/>
                <w:szCs w:val="28"/>
              </w:rPr>
            </w:pPr>
            <w:r>
              <w:rPr>
                <w:rFonts w:ascii="Trebuchet MS" w:hAnsi="Trebuchet MS"/>
                <w:szCs w:val="28"/>
              </w:rPr>
              <w:t>15,500</w:t>
            </w:r>
          </w:p>
        </w:tc>
      </w:tr>
      <w:tr w:rsidR="00F11293" w14:paraId="294E90AF" w14:textId="77777777" w:rsidTr="00F11293">
        <w:tc>
          <w:tcPr>
            <w:tcW w:w="5094" w:type="dxa"/>
          </w:tcPr>
          <w:p w14:paraId="3B4C5B16" w14:textId="77777777" w:rsidR="00F11293" w:rsidRDefault="00F11293" w:rsidP="00A6536E">
            <w:pPr>
              <w:pStyle w:val="ListParagraph"/>
              <w:ind w:left="0"/>
              <w:rPr>
                <w:rFonts w:ascii="Trebuchet MS" w:hAnsi="Trebuchet MS"/>
                <w:szCs w:val="28"/>
              </w:rPr>
            </w:pPr>
            <w:r>
              <w:rPr>
                <w:rFonts w:ascii="Trebuchet MS" w:hAnsi="Trebuchet MS"/>
                <w:szCs w:val="28"/>
              </w:rPr>
              <w:t xml:space="preserve">Reach – secondary </w:t>
            </w:r>
          </w:p>
        </w:tc>
        <w:tc>
          <w:tcPr>
            <w:tcW w:w="3123" w:type="dxa"/>
            <w:vAlign w:val="center"/>
          </w:tcPr>
          <w:p w14:paraId="7B4F391A" w14:textId="77777777" w:rsidR="00F11293" w:rsidRDefault="00F11293" w:rsidP="00A6536E">
            <w:pPr>
              <w:pStyle w:val="ListParagraph"/>
              <w:ind w:left="0"/>
              <w:jc w:val="right"/>
              <w:rPr>
                <w:rFonts w:ascii="Trebuchet MS" w:hAnsi="Trebuchet MS"/>
                <w:szCs w:val="28"/>
              </w:rPr>
            </w:pPr>
            <w:r>
              <w:rPr>
                <w:rFonts w:ascii="Trebuchet MS" w:hAnsi="Trebuchet MS"/>
                <w:szCs w:val="28"/>
              </w:rPr>
              <w:t>15,800</w:t>
            </w:r>
          </w:p>
        </w:tc>
      </w:tr>
      <w:tr w:rsidR="00F11293" w14:paraId="724119A7" w14:textId="77777777" w:rsidTr="00F11293">
        <w:tc>
          <w:tcPr>
            <w:tcW w:w="5094" w:type="dxa"/>
          </w:tcPr>
          <w:p w14:paraId="46115554" w14:textId="77777777" w:rsidR="00F11293" w:rsidRDefault="00F11293" w:rsidP="00A6536E">
            <w:pPr>
              <w:pStyle w:val="ListParagraph"/>
              <w:ind w:left="0"/>
              <w:rPr>
                <w:rFonts w:ascii="Trebuchet MS" w:hAnsi="Trebuchet MS"/>
                <w:szCs w:val="28"/>
              </w:rPr>
            </w:pPr>
            <w:r>
              <w:rPr>
                <w:rFonts w:ascii="Trebuchet MS" w:hAnsi="Trebuchet MS"/>
                <w:szCs w:val="28"/>
              </w:rPr>
              <w:t xml:space="preserve">Reach – indirect </w:t>
            </w:r>
          </w:p>
        </w:tc>
        <w:tc>
          <w:tcPr>
            <w:tcW w:w="3123" w:type="dxa"/>
            <w:vAlign w:val="center"/>
          </w:tcPr>
          <w:p w14:paraId="2203437F" w14:textId="77777777" w:rsidR="00F11293" w:rsidRDefault="00F11293" w:rsidP="00A6536E">
            <w:pPr>
              <w:pStyle w:val="ListParagraph"/>
              <w:ind w:left="0"/>
              <w:jc w:val="right"/>
              <w:rPr>
                <w:rFonts w:ascii="Trebuchet MS" w:hAnsi="Trebuchet MS"/>
                <w:szCs w:val="28"/>
              </w:rPr>
            </w:pPr>
            <w:r>
              <w:rPr>
                <w:rFonts w:ascii="Trebuchet MS" w:hAnsi="Trebuchet MS"/>
                <w:szCs w:val="28"/>
              </w:rPr>
              <w:t>132,000</w:t>
            </w:r>
          </w:p>
        </w:tc>
      </w:tr>
    </w:tbl>
    <w:p w14:paraId="4682168D" w14:textId="77777777" w:rsidR="00F11293" w:rsidRDefault="00F11293" w:rsidP="00F11293">
      <w:pPr>
        <w:pStyle w:val="ListParagraph"/>
        <w:spacing w:after="0" w:line="240" w:lineRule="auto"/>
        <w:ind w:left="1080"/>
        <w:rPr>
          <w:rFonts w:ascii="Trebuchet MS" w:hAnsi="Trebuchet MS"/>
        </w:rPr>
      </w:pPr>
    </w:p>
    <w:p w14:paraId="07A7F4DF" w14:textId="77777777" w:rsidR="00F11293" w:rsidRPr="007A0109" w:rsidRDefault="00F11293" w:rsidP="00F11293">
      <w:pPr>
        <w:pStyle w:val="ListParagraph"/>
        <w:numPr>
          <w:ilvl w:val="0"/>
          <w:numId w:val="4"/>
        </w:numPr>
        <w:spacing w:after="0" w:line="240" w:lineRule="auto"/>
        <w:rPr>
          <w:rFonts w:ascii="Trebuchet MS" w:hAnsi="Trebuchet MS"/>
        </w:rPr>
      </w:pPr>
      <w:r w:rsidRPr="007A0109">
        <w:rPr>
          <w:rFonts w:ascii="Trebuchet MS" w:hAnsi="Trebuchet MS"/>
        </w:rPr>
        <w:t>Primary direct</w:t>
      </w:r>
      <w:r>
        <w:rPr>
          <w:rFonts w:ascii="Trebuchet MS" w:hAnsi="Trebuchet MS"/>
        </w:rPr>
        <w:t>:</w:t>
      </w:r>
      <w:r w:rsidRPr="007A0109">
        <w:rPr>
          <w:rFonts w:ascii="Trebuchet MS" w:hAnsi="Trebuchet MS"/>
        </w:rPr>
        <w:t xml:space="preserve"> persons with disabilities who directly receive our services (training, employment opp</w:t>
      </w:r>
      <w:r>
        <w:rPr>
          <w:rFonts w:ascii="Trebuchet MS" w:hAnsi="Trebuchet MS"/>
        </w:rPr>
        <w:t>ortunities, access to education</w:t>
      </w:r>
      <w:r w:rsidRPr="007A0109">
        <w:rPr>
          <w:rFonts w:ascii="Trebuchet MS" w:hAnsi="Trebuchet MS"/>
        </w:rPr>
        <w:t>)</w:t>
      </w:r>
      <w:r>
        <w:rPr>
          <w:rFonts w:ascii="Trebuchet MS" w:hAnsi="Trebuchet MS"/>
        </w:rPr>
        <w:t>;</w:t>
      </w:r>
    </w:p>
    <w:p w14:paraId="5169B3BA" w14:textId="77777777" w:rsidR="00F11293" w:rsidRPr="007A0109" w:rsidRDefault="00F11293" w:rsidP="00F11293">
      <w:pPr>
        <w:pStyle w:val="ListParagraph"/>
        <w:numPr>
          <w:ilvl w:val="0"/>
          <w:numId w:val="4"/>
        </w:numPr>
        <w:spacing w:after="0" w:line="240" w:lineRule="auto"/>
        <w:rPr>
          <w:rFonts w:ascii="Trebuchet MS" w:hAnsi="Trebuchet MS"/>
        </w:rPr>
      </w:pPr>
      <w:r w:rsidRPr="007A0109">
        <w:rPr>
          <w:rFonts w:ascii="Trebuchet MS" w:hAnsi="Trebuchet MS"/>
        </w:rPr>
        <w:t>Secondary direct</w:t>
      </w:r>
      <w:r>
        <w:rPr>
          <w:rFonts w:ascii="Trebuchet MS" w:hAnsi="Trebuchet MS"/>
        </w:rPr>
        <w:t>:</w:t>
      </w:r>
      <w:r w:rsidRPr="007A0109">
        <w:rPr>
          <w:rFonts w:ascii="Trebuchet MS" w:hAnsi="Trebuchet MS"/>
        </w:rPr>
        <w:t xml:space="preserve"> non-disabled persons who receive direct intervention</w:t>
      </w:r>
      <w:r>
        <w:rPr>
          <w:rFonts w:ascii="Trebuchet MS" w:hAnsi="Trebuchet MS"/>
        </w:rPr>
        <w:t xml:space="preserve"> </w:t>
      </w:r>
      <w:r w:rsidRPr="007A0109">
        <w:rPr>
          <w:rFonts w:ascii="Trebuchet MS" w:hAnsi="Trebuchet MS"/>
        </w:rPr>
        <w:t>/</w:t>
      </w:r>
      <w:r>
        <w:rPr>
          <w:rFonts w:ascii="Trebuchet MS" w:hAnsi="Trebuchet MS"/>
        </w:rPr>
        <w:t xml:space="preserve"> </w:t>
      </w:r>
      <w:r w:rsidRPr="007A0109">
        <w:rPr>
          <w:rFonts w:ascii="Trebuchet MS" w:hAnsi="Trebuchet MS"/>
        </w:rPr>
        <w:t>support (teachers, parents, s</w:t>
      </w:r>
      <w:r>
        <w:rPr>
          <w:rFonts w:ascii="Trebuchet MS" w:hAnsi="Trebuchet MS"/>
        </w:rPr>
        <w:t>chool management board members);</w:t>
      </w:r>
    </w:p>
    <w:p w14:paraId="5F20C08F" w14:textId="77777777" w:rsidR="00F11293" w:rsidRPr="00F11293" w:rsidRDefault="00F11293" w:rsidP="00F11293">
      <w:pPr>
        <w:pStyle w:val="ListParagraph"/>
        <w:numPr>
          <w:ilvl w:val="0"/>
          <w:numId w:val="4"/>
        </w:numPr>
        <w:spacing w:after="0" w:line="240" w:lineRule="auto"/>
        <w:rPr>
          <w:rFonts w:ascii="Trebuchet MS" w:hAnsi="Trebuchet MS"/>
          <w:szCs w:val="28"/>
        </w:rPr>
      </w:pPr>
      <w:r>
        <w:rPr>
          <w:rFonts w:ascii="Trebuchet MS" w:hAnsi="Trebuchet MS"/>
        </w:rPr>
        <w:t>Indirect: others who receive the benefits of our actions, but to whom we don’t provide services directly.</w:t>
      </w:r>
    </w:p>
    <w:p w14:paraId="06880D90" w14:textId="77777777" w:rsidR="00F11293" w:rsidRPr="00F11293" w:rsidRDefault="00F11293" w:rsidP="00F11293">
      <w:pPr>
        <w:pStyle w:val="ListParagraph"/>
        <w:spacing w:after="0" w:line="240" w:lineRule="auto"/>
        <w:ind w:left="1080"/>
        <w:rPr>
          <w:rFonts w:ascii="Trebuchet MS" w:hAnsi="Trebuchet MS"/>
          <w:szCs w:val="28"/>
        </w:rPr>
      </w:pPr>
    </w:p>
    <w:p w14:paraId="2C7CF819" w14:textId="77777777" w:rsidR="00F11293" w:rsidRDefault="00F11293" w:rsidP="00F11293">
      <w:pPr>
        <w:spacing w:after="0" w:line="240" w:lineRule="auto"/>
        <w:rPr>
          <w:rFonts w:ascii="Trebuchet MS" w:hAnsi="Trebuchet MS"/>
          <w:szCs w:val="28"/>
        </w:rPr>
      </w:pPr>
      <w:r>
        <w:rPr>
          <w:rFonts w:ascii="Trebuchet MS" w:hAnsi="Trebuchet MS"/>
          <w:szCs w:val="28"/>
        </w:rPr>
        <w:t xml:space="preserve">[can we produce the above as a bar graph with </w:t>
      </w:r>
      <w:r w:rsidR="004760DA">
        <w:rPr>
          <w:rFonts w:ascii="Trebuchet MS" w:hAnsi="Trebuchet MS"/>
          <w:szCs w:val="28"/>
        </w:rPr>
        <w:t>the definitions to the side of it as a legend]</w:t>
      </w:r>
    </w:p>
    <w:p w14:paraId="5146A60E" w14:textId="77777777" w:rsidR="00802946" w:rsidRDefault="00802946" w:rsidP="00802946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Our Funding</w:t>
      </w:r>
    </w:p>
    <w:p w14:paraId="1E5D5229" w14:textId="2E41A538" w:rsidR="00802946" w:rsidRDefault="00802946" w:rsidP="00802946">
      <w:pPr>
        <w:jc w:val="both"/>
        <w:rPr>
          <w:b/>
          <w:sz w:val="44"/>
          <w:szCs w:val="44"/>
        </w:rPr>
      </w:pPr>
      <w:r>
        <w:rPr>
          <w:rFonts w:ascii="Trebuchet MS" w:hAnsi="Trebuchet MS"/>
          <w:szCs w:val="28"/>
        </w:rPr>
        <w:t>Whil</w:t>
      </w:r>
      <w:r w:rsidR="004E5D0B">
        <w:rPr>
          <w:rFonts w:ascii="Trebuchet MS" w:hAnsi="Trebuchet MS"/>
          <w:szCs w:val="28"/>
        </w:rPr>
        <w:t>e</w:t>
      </w:r>
      <w:r>
        <w:rPr>
          <w:rFonts w:ascii="Trebuchet MS" w:hAnsi="Trebuchet MS"/>
          <w:szCs w:val="28"/>
        </w:rPr>
        <w:t xml:space="preserve"> </w:t>
      </w:r>
      <w:r w:rsidR="004E5D0B">
        <w:rPr>
          <w:rFonts w:ascii="Trebuchet MS" w:hAnsi="Trebuchet MS"/>
          <w:szCs w:val="28"/>
        </w:rPr>
        <w:t xml:space="preserve">government funding </w:t>
      </w:r>
      <w:r>
        <w:rPr>
          <w:rFonts w:ascii="Trebuchet MS" w:hAnsi="Trebuchet MS"/>
          <w:szCs w:val="28"/>
        </w:rPr>
        <w:t xml:space="preserve">remains one of the primary drivers for our international programming, you will work closely with the wider </w:t>
      </w:r>
      <w:r w:rsidR="00333448">
        <w:rPr>
          <w:rFonts w:ascii="Trebuchet MS" w:hAnsi="Trebuchet MS"/>
          <w:szCs w:val="28"/>
        </w:rPr>
        <w:t xml:space="preserve">fundraising team </w:t>
      </w:r>
      <w:r>
        <w:rPr>
          <w:rFonts w:ascii="Trebuchet MS" w:hAnsi="Trebuchet MS"/>
          <w:szCs w:val="28"/>
        </w:rPr>
        <w:t>to ensure that funding remains sustainable and diversified.</w:t>
      </w:r>
    </w:p>
    <w:p w14:paraId="7D25B805" w14:textId="77777777" w:rsidR="00802946" w:rsidRDefault="00802946" w:rsidP="00802946">
      <w:pPr>
        <w:jc w:val="both"/>
        <w:rPr>
          <w:rFonts w:ascii="Trebuchet MS" w:hAnsi="Trebuchet MS"/>
          <w:szCs w:val="28"/>
        </w:rPr>
      </w:pPr>
      <w:r>
        <w:rPr>
          <w:rFonts w:ascii="Trebuchet MS" w:hAnsi="Trebuchet MS"/>
          <w:szCs w:val="28"/>
        </w:rPr>
        <w:t xml:space="preserve">[can we produce the below as a pie chart, the values are in millions GBP. Perhaps we can put Impact and Funding side by side, if there is design room for it.] </w:t>
      </w:r>
    </w:p>
    <w:tbl>
      <w:tblPr>
        <w:tblpPr w:leftFromText="180" w:rightFromText="180" w:vertAnchor="text" w:horzAnchor="margin" w:tblpY="220"/>
        <w:tblW w:w="9300" w:type="dxa"/>
        <w:tblLook w:val="04A0" w:firstRow="1" w:lastRow="0" w:firstColumn="1" w:lastColumn="0" w:noHBand="0" w:noVBand="1"/>
      </w:tblPr>
      <w:tblGrid>
        <w:gridCol w:w="6747"/>
        <w:gridCol w:w="2553"/>
      </w:tblGrid>
      <w:tr w:rsidR="00802946" w:rsidRPr="00F37B8C" w14:paraId="303A09ED" w14:textId="77777777" w:rsidTr="00A6536E">
        <w:trPr>
          <w:trHeight w:val="336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A2CF" w14:textId="77777777" w:rsidR="00802946" w:rsidRPr="00F37B8C" w:rsidRDefault="00802946" w:rsidP="00A6536E">
            <w:pPr>
              <w:rPr>
                <w:rFonts w:ascii="Trebuchet MS" w:hAnsi="Trebuchet MS" w:cs="Calibri"/>
                <w:b/>
                <w:bCs/>
                <w:color w:val="00000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</w:rPr>
              <w:t>Income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FB6F0" w14:textId="77777777" w:rsidR="00802946" w:rsidRPr="00F37B8C" w:rsidRDefault="00802946" w:rsidP="00A6536E">
            <w:pPr>
              <w:jc w:val="right"/>
              <w:rPr>
                <w:rFonts w:ascii="Trebuchet MS" w:hAnsi="Trebuchet MS" w:cs="Calibri"/>
                <w:b/>
                <w:bCs/>
                <w:color w:val="00000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</w:rPr>
              <w:t>Amount</w:t>
            </w:r>
          </w:p>
        </w:tc>
      </w:tr>
      <w:tr w:rsidR="00802946" w:rsidRPr="00F37B8C" w14:paraId="00D5D789" w14:textId="77777777" w:rsidTr="00A6536E">
        <w:trPr>
          <w:trHeight w:val="336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BA2CA" w14:textId="77777777" w:rsidR="00802946" w:rsidRPr="00F37B8C" w:rsidRDefault="00802946" w:rsidP="00A6536E">
            <w:pPr>
              <w:rPr>
                <w:rFonts w:ascii="Trebuchet MS" w:hAnsi="Trebuchet MS" w:cs="Calibri"/>
                <w:color w:val="000000"/>
              </w:rPr>
            </w:pPr>
            <w:r w:rsidRPr="00F37B8C">
              <w:rPr>
                <w:rFonts w:ascii="Trebuchet MS" w:hAnsi="Trebuchet MS" w:cs="Calibri"/>
                <w:color w:val="000000"/>
              </w:rPr>
              <w:t>Government funding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0E31F" w14:textId="77777777" w:rsidR="00802946" w:rsidRPr="00F37B8C" w:rsidRDefault="00802946" w:rsidP="00A6536E">
            <w:pPr>
              <w:jc w:val="right"/>
              <w:rPr>
                <w:rFonts w:ascii="Trebuchet MS" w:hAnsi="Trebuchet MS" w:cs="Calibri"/>
                <w:color w:val="000000"/>
              </w:rPr>
            </w:pPr>
            <w:r w:rsidRPr="00F37B8C">
              <w:rPr>
                <w:rFonts w:ascii="Trebuchet MS" w:hAnsi="Trebuchet MS" w:cs="Calibri"/>
                <w:color w:val="000000"/>
              </w:rPr>
              <w:t>3.9</w:t>
            </w:r>
          </w:p>
        </w:tc>
      </w:tr>
      <w:tr w:rsidR="00802946" w:rsidRPr="00F37B8C" w14:paraId="506D92E1" w14:textId="77777777" w:rsidTr="00A6536E">
        <w:trPr>
          <w:trHeight w:val="66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A49E2" w14:textId="77777777" w:rsidR="00802946" w:rsidRPr="00F37B8C" w:rsidRDefault="00802946" w:rsidP="00A6536E">
            <w:pPr>
              <w:rPr>
                <w:rFonts w:ascii="Trebuchet MS" w:hAnsi="Trebuchet MS" w:cs="Calibri"/>
                <w:color w:val="000000"/>
              </w:rPr>
            </w:pPr>
            <w:r w:rsidRPr="00F37B8C">
              <w:rPr>
                <w:rFonts w:ascii="Trebuchet MS" w:hAnsi="Trebuchet MS" w:cs="Calibri"/>
                <w:color w:val="000000"/>
              </w:rPr>
              <w:t>Large strategic partnerships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135E6" w14:textId="77777777" w:rsidR="00802946" w:rsidRPr="00F37B8C" w:rsidRDefault="00802946" w:rsidP="00A6536E">
            <w:pPr>
              <w:jc w:val="right"/>
              <w:rPr>
                <w:rFonts w:ascii="Trebuchet MS" w:hAnsi="Trebuchet MS" w:cs="Calibri"/>
                <w:color w:val="000000"/>
              </w:rPr>
            </w:pPr>
            <w:r w:rsidRPr="00F37B8C">
              <w:rPr>
                <w:rFonts w:ascii="Trebuchet MS" w:hAnsi="Trebuchet MS" w:cs="Calibri"/>
                <w:color w:val="000000"/>
              </w:rPr>
              <w:t>1</w:t>
            </w:r>
          </w:p>
        </w:tc>
      </w:tr>
      <w:tr w:rsidR="00802946" w:rsidRPr="00F37B8C" w14:paraId="063BD3F3" w14:textId="77777777" w:rsidTr="00A6536E">
        <w:trPr>
          <w:trHeight w:val="66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8AD7D" w14:textId="276C1A6E" w:rsidR="00802946" w:rsidRPr="00F37B8C" w:rsidRDefault="00802946" w:rsidP="00A6536E">
            <w:pPr>
              <w:rPr>
                <w:rFonts w:ascii="Trebuchet MS" w:hAnsi="Trebuchet MS" w:cs="Calibri"/>
                <w:color w:val="000000"/>
              </w:rPr>
            </w:pPr>
            <w:r w:rsidRPr="00F37B8C">
              <w:rPr>
                <w:rFonts w:ascii="Trebuchet MS" w:hAnsi="Trebuchet MS" w:cs="Calibri"/>
                <w:color w:val="000000"/>
              </w:rPr>
              <w:t xml:space="preserve">Trusts and </w:t>
            </w:r>
            <w:r w:rsidR="004E5D0B">
              <w:rPr>
                <w:rFonts w:ascii="Trebuchet MS" w:hAnsi="Trebuchet MS" w:cs="Calibri"/>
                <w:color w:val="000000"/>
              </w:rPr>
              <w:t>philanthropy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44F87" w14:textId="77777777" w:rsidR="00802946" w:rsidRPr="00F37B8C" w:rsidRDefault="00802946" w:rsidP="00A6536E">
            <w:pPr>
              <w:jc w:val="right"/>
              <w:rPr>
                <w:rFonts w:ascii="Trebuchet MS" w:hAnsi="Trebuchet MS" w:cs="Calibri"/>
                <w:color w:val="000000"/>
              </w:rPr>
            </w:pPr>
            <w:r w:rsidRPr="00F37B8C">
              <w:rPr>
                <w:rFonts w:ascii="Trebuchet MS" w:hAnsi="Trebuchet MS" w:cs="Calibri"/>
                <w:color w:val="000000"/>
              </w:rPr>
              <w:t>1.3</w:t>
            </w:r>
          </w:p>
        </w:tc>
      </w:tr>
      <w:tr w:rsidR="00802946" w:rsidRPr="00F37B8C" w14:paraId="13C523AA" w14:textId="77777777" w:rsidTr="00A6536E">
        <w:trPr>
          <w:trHeight w:val="66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EC5F4" w14:textId="793EB391" w:rsidR="00802946" w:rsidRPr="00F37B8C" w:rsidRDefault="00802946" w:rsidP="00A6536E">
            <w:pPr>
              <w:rPr>
                <w:rFonts w:ascii="Trebuchet MS" w:hAnsi="Trebuchet MS" w:cs="Calibri"/>
                <w:color w:val="000000"/>
              </w:rPr>
            </w:pPr>
            <w:r w:rsidRPr="00F37B8C">
              <w:rPr>
                <w:rFonts w:ascii="Trebuchet MS" w:hAnsi="Trebuchet MS" w:cs="Calibri"/>
                <w:color w:val="000000"/>
              </w:rPr>
              <w:t>Corporate</w:t>
            </w:r>
            <w:r>
              <w:rPr>
                <w:rFonts w:ascii="Trebuchet MS" w:hAnsi="Trebuchet MS" w:cs="Calibri"/>
                <w:color w:val="000000"/>
              </w:rPr>
              <w:t xml:space="preserve"> </w:t>
            </w:r>
            <w:r w:rsidR="004E5D0B">
              <w:rPr>
                <w:rFonts w:ascii="Trebuchet MS" w:hAnsi="Trebuchet MS" w:cs="Calibri"/>
                <w:color w:val="000000"/>
              </w:rPr>
              <w:t>p</w:t>
            </w:r>
            <w:r>
              <w:rPr>
                <w:rFonts w:ascii="Trebuchet MS" w:hAnsi="Trebuchet MS" w:cs="Calibri"/>
                <w:color w:val="000000"/>
              </w:rPr>
              <w:t>artnerships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CEFB7" w14:textId="77777777" w:rsidR="00802946" w:rsidRPr="00F37B8C" w:rsidRDefault="00802946" w:rsidP="00A6536E">
            <w:pPr>
              <w:jc w:val="right"/>
              <w:rPr>
                <w:rFonts w:ascii="Trebuchet MS" w:hAnsi="Trebuchet MS" w:cs="Calibri"/>
                <w:color w:val="000000"/>
              </w:rPr>
            </w:pPr>
            <w:r w:rsidRPr="00F37B8C">
              <w:rPr>
                <w:rFonts w:ascii="Trebuchet MS" w:hAnsi="Trebuchet MS" w:cs="Calibri"/>
                <w:color w:val="000000"/>
              </w:rPr>
              <w:t>1.7</w:t>
            </w:r>
          </w:p>
        </w:tc>
      </w:tr>
      <w:tr w:rsidR="00802946" w:rsidRPr="00F37B8C" w14:paraId="3288062F" w14:textId="77777777" w:rsidTr="00A6536E">
        <w:trPr>
          <w:trHeight w:val="66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5DE9E" w14:textId="2651175B" w:rsidR="00802946" w:rsidRPr="00F37B8C" w:rsidRDefault="005E7036" w:rsidP="00A6536E">
            <w:pPr>
              <w:rPr>
                <w:rFonts w:ascii="Trebuchet MS" w:hAnsi="Trebuchet MS" w:cs="Calibri"/>
                <w:color w:val="000000"/>
              </w:rPr>
            </w:pPr>
            <w:r>
              <w:rPr>
                <w:rFonts w:ascii="Trebuchet MS" w:hAnsi="Trebuchet MS" w:cs="Calibri"/>
                <w:color w:val="000000"/>
              </w:rPr>
              <w:t>Other sources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A0D2B" w14:textId="77777777" w:rsidR="00802946" w:rsidRPr="00F37B8C" w:rsidRDefault="00802946" w:rsidP="00A6536E">
            <w:pPr>
              <w:jc w:val="right"/>
              <w:rPr>
                <w:rFonts w:ascii="Trebuchet MS" w:hAnsi="Trebuchet MS" w:cs="Calibri"/>
                <w:color w:val="000000"/>
              </w:rPr>
            </w:pPr>
            <w:r w:rsidRPr="00F37B8C">
              <w:rPr>
                <w:rFonts w:ascii="Trebuchet MS" w:hAnsi="Trebuchet MS" w:cs="Calibri"/>
                <w:color w:val="000000"/>
              </w:rPr>
              <w:t>1.3</w:t>
            </w:r>
          </w:p>
        </w:tc>
      </w:tr>
      <w:tr w:rsidR="00802946" w:rsidRPr="00F37B8C" w14:paraId="176EB692" w14:textId="77777777" w:rsidTr="00A6536E">
        <w:trPr>
          <w:trHeight w:val="336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21191" w14:textId="77777777" w:rsidR="00802946" w:rsidRPr="00F37B8C" w:rsidRDefault="00802946" w:rsidP="00A6536E">
            <w:pPr>
              <w:rPr>
                <w:rFonts w:ascii="Trebuchet MS" w:hAnsi="Trebuchet MS" w:cs="Calibri"/>
                <w:b/>
                <w:bCs/>
                <w:color w:val="000000"/>
              </w:rPr>
            </w:pPr>
            <w:r w:rsidRPr="00F37B8C">
              <w:rPr>
                <w:rFonts w:ascii="Trebuchet MS" w:hAnsi="Trebuchet MS" w:cs="Calibri"/>
                <w:b/>
                <w:bCs/>
                <w:color w:val="000000"/>
              </w:rPr>
              <w:t xml:space="preserve">Total </w:t>
            </w:r>
            <w:r>
              <w:rPr>
                <w:rFonts w:ascii="Trebuchet MS" w:hAnsi="Trebuchet MS" w:cs="Calibri"/>
                <w:b/>
                <w:bCs/>
                <w:color w:val="000000"/>
              </w:rPr>
              <w:t>Income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8AF01" w14:textId="77777777" w:rsidR="00802946" w:rsidRPr="00F37B8C" w:rsidRDefault="00802946" w:rsidP="00A6536E">
            <w:pPr>
              <w:jc w:val="right"/>
              <w:rPr>
                <w:rFonts w:ascii="Trebuchet MS" w:hAnsi="Trebuchet MS" w:cs="Calibri"/>
                <w:b/>
                <w:bCs/>
                <w:color w:val="000000"/>
              </w:rPr>
            </w:pPr>
            <w:r w:rsidRPr="00F37B8C">
              <w:rPr>
                <w:rFonts w:ascii="Trebuchet MS" w:hAnsi="Trebuchet MS" w:cs="Calibri"/>
                <w:b/>
                <w:bCs/>
                <w:color w:val="000000"/>
              </w:rPr>
              <w:t>9.2</w:t>
            </w:r>
          </w:p>
        </w:tc>
      </w:tr>
    </w:tbl>
    <w:p w14:paraId="0D5EC699" w14:textId="77777777" w:rsidR="00802946" w:rsidRDefault="00802946" w:rsidP="00802946">
      <w:pPr>
        <w:jc w:val="both"/>
        <w:rPr>
          <w:b/>
          <w:sz w:val="44"/>
          <w:szCs w:val="44"/>
        </w:rPr>
      </w:pPr>
    </w:p>
    <w:p w14:paraId="07F5A0F8" w14:textId="77777777" w:rsidR="00802946" w:rsidRDefault="00802946" w:rsidP="00802946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>Our People</w:t>
      </w:r>
    </w:p>
    <w:p w14:paraId="752D0536" w14:textId="77777777" w:rsidR="00802946" w:rsidRDefault="00802946" w:rsidP="00802946">
      <w:pPr>
        <w:jc w:val="both"/>
        <w:rPr>
          <w:rFonts w:ascii="Trebuchet MS" w:hAnsi="Trebuchet MS"/>
          <w:szCs w:val="28"/>
        </w:rPr>
      </w:pPr>
      <w:r>
        <w:rPr>
          <w:rFonts w:ascii="Trebuchet MS" w:hAnsi="Trebuchet MS"/>
          <w:szCs w:val="28"/>
        </w:rPr>
        <w:t xml:space="preserve">[insert </w:t>
      </w:r>
      <w:proofErr w:type="spellStart"/>
      <w:r>
        <w:rPr>
          <w:rFonts w:ascii="Trebuchet MS" w:hAnsi="Trebuchet MS"/>
          <w:szCs w:val="28"/>
        </w:rPr>
        <w:t>organagram</w:t>
      </w:r>
      <w:proofErr w:type="spellEnd"/>
      <w:r>
        <w:rPr>
          <w:rFonts w:ascii="Trebuchet MS" w:hAnsi="Trebuchet MS"/>
          <w:szCs w:val="28"/>
        </w:rPr>
        <w:t xml:space="preserve"> from project folder, remove candidate names, whether roles are part-time, whether they are vacant. Essentially, anything that’s not a job title, remove it.]</w:t>
      </w:r>
    </w:p>
    <w:p w14:paraId="5B2DCE85" w14:textId="77777777" w:rsidR="00C80CB8" w:rsidRDefault="00C80CB8" w:rsidP="00C80CB8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>Role Summary</w:t>
      </w:r>
    </w:p>
    <w:p w14:paraId="07589F5C" w14:textId="77777777" w:rsidR="00C80CB8" w:rsidRDefault="00C80CB8" w:rsidP="00C80CB8">
      <w:pPr>
        <w:jc w:val="both"/>
        <w:rPr>
          <w:rFonts w:ascii="Trebuchet MS" w:hAnsi="Trebuchet MS"/>
          <w:szCs w:val="28"/>
        </w:rPr>
      </w:pPr>
      <w:r>
        <w:rPr>
          <w:rFonts w:ascii="Trebuchet MS" w:hAnsi="Trebuchet MS"/>
          <w:szCs w:val="28"/>
        </w:rPr>
        <w:t>[can we put the below in an info box with a map showing the location of the office to the right.]</w:t>
      </w:r>
    </w:p>
    <w:p w14:paraId="6DE63422" w14:textId="77777777" w:rsidR="00C80CB8" w:rsidRPr="00C80CB8" w:rsidRDefault="00C80CB8" w:rsidP="00615184">
      <w:pPr>
        <w:pStyle w:val="NoSpacing"/>
      </w:pPr>
      <w:r w:rsidRPr="00615184">
        <w:rPr>
          <w:b/>
        </w:rPr>
        <w:t>Role:</w:t>
      </w:r>
      <w:r w:rsidRPr="00C80CB8">
        <w:t xml:space="preserve"> </w:t>
      </w:r>
      <w:r>
        <w:t>Head of Resourcing &amp; Development</w:t>
      </w:r>
    </w:p>
    <w:p w14:paraId="336AE088" w14:textId="0FF9B3EF" w:rsidR="00C80CB8" w:rsidRPr="00C80CB8" w:rsidRDefault="00C80CB8" w:rsidP="00615184">
      <w:pPr>
        <w:pStyle w:val="NoSpacing"/>
      </w:pPr>
      <w:r w:rsidRPr="00615184">
        <w:rPr>
          <w:b/>
        </w:rPr>
        <w:t>Salary:</w:t>
      </w:r>
      <w:r w:rsidRPr="00C80CB8">
        <w:t xml:space="preserve"> </w:t>
      </w:r>
      <w:r>
        <w:t xml:space="preserve">£60,000 </w:t>
      </w:r>
      <w:r w:rsidR="004E5D0B">
        <w:t>–</w:t>
      </w:r>
      <w:r>
        <w:t xml:space="preserve"> £67,000 </w:t>
      </w:r>
      <w:r w:rsidRPr="00C80CB8">
        <w:t>(dependent on experience)</w:t>
      </w:r>
    </w:p>
    <w:p w14:paraId="263495B4" w14:textId="77777777" w:rsidR="00C80CB8" w:rsidRDefault="00C80CB8" w:rsidP="00615184">
      <w:pPr>
        <w:pStyle w:val="NoSpacing"/>
      </w:pPr>
      <w:r w:rsidRPr="00615184">
        <w:rPr>
          <w:b/>
        </w:rPr>
        <w:t>Reports To:</w:t>
      </w:r>
      <w:r w:rsidRPr="00C80CB8">
        <w:t xml:space="preserve"> </w:t>
      </w:r>
      <w:r>
        <w:t>Executive Director of International</w:t>
      </w:r>
    </w:p>
    <w:p w14:paraId="4A5FDB21" w14:textId="7512B3BB" w:rsidR="00C80CB8" w:rsidRPr="00C80CB8" w:rsidRDefault="00C80CB8" w:rsidP="00615184">
      <w:pPr>
        <w:pStyle w:val="NoSpacing"/>
      </w:pPr>
      <w:r w:rsidRPr="00615184">
        <w:rPr>
          <w:b/>
        </w:rPr>
        <w:t>Team Size:</w:t>
      </w:r>
      <w:r w:rsidRPr="00C80CB8">
        <w:t xml:space="preserve"> </w:t>
      </w:r>
      <w:r w:rsidR="004E5D0B">
        <w:t>Four</w:t>
      </w:r>
      <w:r w:rsidR="004E5D0B" w:rsidRPr="00C80CB8">
        <w:t xml:space="preserve"> </w:t>
      </w:r>
      <w:r w:rsidRPr="00C80CB8">
        <w:t>(</w:t>
      </w:r>
      <w:r w:rsidR="004E5D0B">
        <w:t xml:space="preserve">two </w:t>
      </w:r>
      <w:r>
        <w:t xml:space="preserve">UK and </w:t>
      </w:r>
      <w:r w:rsidR="004E5D0B">
        <w:t>two international</w:t>
      </w:r>
      <w:r w:rsidRPr="00C80CB8">
        <w:t>)</w:t>
      </w:r>
    </w:p>
    <w:p w14:paraId="5A66586E" w14:textId="77777777" w:rsidR="00C80CB8" w:rsidRPr="00C80CB8" w:rsidRDefault="00C80CB8" w:rsidP="00615184">
      <w:pPr>
        <w:pStyle w:val="NoSpacing"/>
      </w:pPr>
      <w:r w:rsidRPr="00615184">
        <w:rPr>
          <w:b/>
        </w:rPr>
        <w:t>Contract:</w:t>
      </w:r>
      <w:r w:rsidRPr="00C80CB8">
        <w:t xml:space="preserve"> Permanent</w:t>
      </w:r>
    </w:p>
    <w:p w14:paraId="235B4CD4" w14:textId="77777777" w:rsidR="00C80CB8" w:rsidRDefault="00C80CB8" w:rsidP="00615184">
      <w:pPr>
        <w:pStyle w:val="NoSpacing"/>
      </w:pPr>
      <w:r w:rsidRPr="00615184">
        <w:rPr>
          <w:b/>
        </w:rPr>
        <w:t>Location:</w:t>
      </w:r>
      <w:r w:rsidRPr="00C80CB8">
        <w:t xml:space="preserve"> </w:t>
      </w:r>
      <w:r>
        <w:t>Vauxhall, London</w:t>
      </w:r>
    </w:p>
    <w:p w14:paraId="009F24D4" w14:textId="77777777" w:rsidR="00064F7D" w:rsidRDefault="00064F7D" w:rsidP="00615184">
      <w:pPr>
        <w:pStyle w:val="NoSpacing"/>
      </w:pPr>
    </w:p>
    <w:p w14:paraId="74549B40" w14:textId="77777777" w:rsidR="00615184" w:rsidRDefault="00615184" w:rsidP="00C80CB8">
      <w:pPr>
        <w:jc w:val="both"/>
        <w:rPr>
          <w:rFonts w:ascii="Arial" w:hAnsi="Arial" w:cs="Arial"/>
        </w:rPr>
      </w:pPr>
      <w:bookmarkStart w:id="2" w:name="_Hlk960500"/>
      <w:r w:rsidRPr="002F5F44">
        <w:rPr>
          <w:rFonts w:ascii="Arial" w:hAnsi="Arial" w:cs="Arial"/>
        </w:rPr>
        <w:t xml:space="preserve">The Head of </w:t>
      </w:r>
      <w:r>
        <w:rPr>
          <w:rFonts w:ascii="Arial" w:hAnsi="Arial" w:cs="Arial"/>
        </w:rPr>
        <w:t>Resourcing and Development</w:t>
      </w:r>
      <w:r w:rsidRPr="002F5F44">
        <w:rPr>
          <w:rFonts w:ascii="Arial" w:hAnsi="Arial" w:cs="Arial"/>
        </w:rPr>
        <w:t xml:space="preserve"> will take the lead in developing and successfully implementing an ambitious funding </w:t>
      </w:r>
      <w:r>
        <w:rPr>
          <w:rFonts w:ascii="Arial" w:hAnsi="Arial" w:cs="Arial"/>
        </w:rPr>
        <w:t>plan</w:t>
      </w:r>
      <w:r w:rsidRPr="002F5F44">
        <w:rPr>
          <w:rFonts w:ascii="Arial" w:hAnsi="Arial" w:cs="Arial"/>
        </w:rPr>
        <w:t xml:space="preserve"> for the growth of</w:t>
      </w:r>
      <w:r>
        <w:rPr>
          <w:rFonts w:ascii="Arial" w:hAnsi="Arial" w:cs="Arial"/>
        </w:rPr>
        <w:t xml:space="preserve"> Leonard Cheshire (LC)</w:t>
      </w:r>
      <w:r w:rsidRPr="002F5F44">
        <w:rPr>
          <w:rFonts w:ascii="Arial" w:hAnsi="Arial" w:cs="Arial"/>
        </w:rPr>
        <w:t xml:space="preserve"> international operations in order to </w:t>
      </w:r>
      <w:r>
        <w:rPr>
          <w:rFonts w:ascii="Arial" w:hAnsi="Arial" w:cs="Arial"/>
        </w:rPr>
        <w:t>continue growing</w:t>
      </w:r>
      <w:r w:rsidRPr="002F5F44">
        <w:rPr>
          <w:rFonts w:ascii="Arial" w:hAnsi="Arial" w:cs="Arial"/>
        </w:rPr>
        <w:t xml:space="preserve"> the income for programmes, research</w:t>
      </w:r>
      <w:r w:rsidR="004E5D0B">
        <w:rPr>
          <w:rFonts w:ascii="Arial" w:hAnsi="Arial" w:cs="Arial"/>
        </w:rPr>
        <w:t>,</w:t>
      </w:r>
      <w:r w:rsidRPr="002F5F44">
        <w:rPr>
          <w:rFonts w:ascii="Arial" w:hAnsi="Arial" w:cs="Arial"/>
        </w:rPr>
        <w:t xml:space="preserve"> and influencing initiatives</w:t>
      </w:r>
      <w:r w:rsidR="00064F7D">
        <w:rPr>
          <w:rFonts w:ascii="Arial" w:hAnsi="Arial" w:cs="Arial"/>
        </w:rPr>
        <w:t>.</w:t>
      </w:r>
    </w:p>
    <w:p w14:paraId="6CD4D5F8" w14:textId="4B88BFC3" w:rsidR="00064F7D" w:rsidRDefault="004E5D0B" w:rsidP="00C80C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You </w:t>
      </w:r>
      <w:r w:rsidRPr="002F5F44">
        <w:rPr>
          <w:rFonts w:ascii="Arial" w:hAnsi="Arial" w:cs="Arial"/>
        </w:rPr>
        <w:t>will</w:t>
      </w:r>
      <w:r w:rsidR="00064F7D" w:rsidRPr="002F5F44">
        <w:rPr>
          <w:rFonts w:ascii="Arial" w:hAnsi="Arial" w:cs="Arial"/>
        </w:rPr>
        <w:t xml:space="preserve"> work closely with senior leadership, regional offices</w:t>
      </w:r>
      <w:r>
        <w:rPr>
          <w:rFonts w:ascii="Arial" w:hAnsi="Arial" w:cs="Arial"/>
        </w:rPr>
        <w:t>,</w:t>
      </w:r>
      <w:r w:rsidR="00064F7D" w:rsidRPr="002F5F44">
        <w:rPr>
          <w:rFonts w:ascii="Arial" w:hAnsi="Arial" w:cs="Arial"/>
        </w:rPr>
        <w:t xml:space="preserve"> and technical staff to deliver </w:t>
      </w:r>
      <w:r w:rsidRPr="002F5F44">
        <w:rPr>
          <w:rFonts w:ascii="Arial" w:hAnsi="Arial" w:cs="Arial"/>
        </w:rPr>
        <w:t>high</w:t>
      </w:r>
      <w:r>
        <w:rPr>
          <w:rFonts w:ascii="Arial" w:hAnsi="Arial" w:cs="Arial"/>
        </w:rPr>
        <w:t>-</w:t>
      </w:r>
      <w:r w:rsidR="00064F7D" w:rsidRPr="002F5F44">
        <w:rPr>
          <w:rFonts w:ascii="Arial" w:hAnsi="Arial" w:cs="Arial"/>
        </w:rPr>
        <w:t>quality propositions and major winning bids.</w:t>
      </w:r>
    </w:p>
    <w:p w14:paraId="3C2169E1" w14:textId="58317FB8" w:rsidR="00064F7D" w:rsidRPr="00A372D5" w:rsidRDefault="00064F7D" w:rsidP="00C80CB8">
      <w:pPr>
        <w:jc w:val="both"/>
        <w:rPr>
          <w:rFonts w:ascii="Arial" w:hAnsi="Arial" w:cs="Arial"/>
          <w:szCs w:val="28"/>
        </w:rPr>
      </w:pPr>
      <w:r w:rsidRPr="00A372D5">
        <w:rPr>
          <w:rFonts w:ascii="Arial" w:hAnsi="Arial" w:cs="Arial"/>
          <w:szCs w:val="28"/>
        </w:rPr>
        <w:t>You will have an extensive track record of securing major grants and contracts for international development work, and expertise in developing and securing new partnerships and working through high-level consortia.</w:t>
      </w:r>
      <w:bookmarkEnd w:id="2"/>
    </w:p>
    <w:p w14:paraId="68E7AE09" w14:textId="77777777" w:rsidR="00064F7D" w:rsidRDefault="00064F7D" w:rsidP="00064F7D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>Key Responsibilities</w:t>
      </w:r>
    </w:p>
    <w:p w14:paraId="1B0C6C2F" w14:textId="77777777" w:rsidR="00064F7D" w:rsidRDefault="00064F7D" w:rsidP="00064F7D">
      <w:pPr>
        <w:jc w:val="both"/>
        <w:rPr>
          <w:b/>
          <w:sz w:val="44"/>
          <w:szCs w:val="44"/>
        </w:rPr>
      </w:pPr>
      <w:r>
        <w:rPr>
          <w:rFonts w:ascii="Trebuchet MS" w:hAnsi="Trebuchet MS"/>
          <w:szCs w:val="28"/>
        </w:rPr>
        <w:t>[can we box off each of these sections with the heading and then each point below it.]</w:t>
      </w:r>
    </w:p>
    <w:p w14:paraId="469F038B" w14:textId="77777777" w:rsidR="00064F7D" w:rsidRPr="002F5F44" w:rsidRDefault="00064F7D" w:rsidP="00064F7D">
      <w:pPr>
        <w:ind w:left="-540"/>
        <w:outlineLvl w:val="0"/>
        <w:rPr>
          <w:rFonts w:ascii="Arial" w:hAnsi="Arial" w:cs="Arial"/>
          <w:b/>
          <w:u w:val="single"/>
        </w:rPr>
      </w:pPr>
    </w:p>
    <w:p w14:paraId="5D57B560" w14:textId="77777777" w:rsidR="00064F7D" w:rsidRPr="002F5F44" w:rsidRDefault="00064F7D" w:rsidP="00064F7D">
      <w:pPr>
        <w:numPr>
          <w:ilvl w:val="0"/>
          <w:numId w:val="5"/>
        </w:numPr>
        <w:spacing w:after="0" w:line="240" w:lineRule="auto"/>
        <w:outlineLvl w:val="0"/>
        <w:rPr>
          <w:rFonts w:ascii="Arial" w:hAnsi="Arial" w:cs="Arial"/>
          <w:b/>
          <w:u w:val="single"/>
        </w:rPr>
      </w:pPr>
      <w:r w:rsidRPr="002F5F44">
        <w:rPr>
          <w:rFonts w:ascii="Arial" w:hAnsi="Arial" w:cs="Arial"/>
          <w:b/>
          <w:u w:val="single"/>
        </w:rPr>
        <w:t>Strategic Management</w:t>
      </w:r>
    </w:p>
    <w:p w14:paraId="08D60177" w14:textId="77777777" w:rsidR="00064F7D" w:rsidRPr="002F5F44" w:rsidRDefault="00064F7D" w:rsidP="00064F7D">
      <w:pPr>
        <w:ind w:left="-180"/>
        <w:outlineLvl w:val="0"/>
        <w:rPr>
          <w:rFonts w:ascii="Arial" w:hAnsi="Arial" w:cs="Arial"/>
          <w:b/>
          <w:u w:val="single"/>
        </w:rPr>
      </w:pPr>
    </w:p>
    <w:p w14:paraId="1502E0B0" w14:textId="77777777" w:rsidR="00064F7D" w:rsidRPr="002F5F44" w:rsidRDefault="00064F7D" w:rsidP="00064F7D">
      <w:pPr>
        <w:numPr>
          <w:ilvl w:val="0"/>
          <w:numId w:val="6"/>
        </w:numPr>
        <w:spacing w:after="0" w:line="24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Regularly review</w:t>
      </w:r>
      <w:r w:rsidRPr="002F5F44">
        <w:rPr>
          <w:rFonts w:ascii="Arial" w:hAnsi="Arial" w:cs="Arial"/>
        </w:rPr>
        <w:t xml:space="preserve"> and implement an </w:t>
      </w:r>
      <w:r>
        <w:rPr>
          <w:rFonts w:ascii="Arial" w:hAnsi="Arial" w:cs="Arial"/>
        </w:rPr>
        <w:t>ambitious</w:t>
      </w:r>
      <w:r w:rsidRPr="002F5F44">
        <w:rPr>
          <w:rFonts w:ascii="Arial" w:hAnsi="Arial" w:cs="Arial"/>
        </w:rPr>
        <w:t xml:space="preserve"> fundraising </w:t>
      </w:r>
      <w:r>
        <w:rPr>
          <w:rFonts w:ascii="Arial" w:hAnsi="Arial" w:cs="Arial"/>
        </w:rPr>
        <w:t>plan for LC</w:t>
      </w:r>
      <w:r w:rsidRPr="002F5F44">
        <w:rPr>
          <w:rFonts w:ascii="Arial" w:hAnsi="Arial" w:cs="Arial"/>
        </w:rPr>
        <w:t xml:space="preserve"> international work. Ensure that the fundraising targets are set high and met, and that the long-term financial viability of the international operations is </w:t>
      </w:r>
      <w:r>
        <w:rPr>
          <w:rFonts w:ascii="Arial" w:hAnsi="Arial" w:cs="Arial"/>
        </w:rPr>
        <w:t>maintained</w:t>
      </w:r>
      <w:r w:rsidR="009B377C">
        <w:rPr>
          <w:rFonts w:ascii="Arial" w:hAnsi="Arial" w:cs="Arial"/>
        </w:rPr>
        <w:t>.</w:t>
      </w:r>
      <w:r w:rsidRPr="002F5F44">
        <w:rPr>
          <w:rFonts w:ascii="Arial" w:hAnsi="Arial" w:cs="Arial"/>
        </w:rPr>
        <w:t xml:space="preserve"> </w:t>
      </w:r>
    </w:p>
    <w:p w14:paraId="2A728B18" w14:textId="77777777" w:rsidR="00064F7D" w:rsidRPr="002F5F44" w:rsidRDefault="00064F7D" w:rsidP="00064F7D">
      <w:pPr>
        <w:numPr>
          <w:ilvl w:val="0"/>
          <w:numId w:val="6"/>
        </w:numPr>
        <w:spacing w:after="0" w:line="240" w:lineRule="auto"/>
        <w:outlineLvl w:val="0"/>
        <w:rPr>
          <w:rFonts w:ascii="Arial" w:hAnsi="Arial" w:cs="Arial"/>
        </w:rPr>
      </w:pPr>
      <w:r w:rsidRPr="002F5F44">
        <w:rPr>
          <w:rFonts w:ascii="Arial" w:hAnsi="Arial" w:cs="Arial"/>
        </w:rPr>
        <w:t xml:space="preserve">Work in close collaboration with relevant stakeholders across </w:t>
      </w:r>
      <w:r>
        <w:rPr>
          <w:rFonts w:ascii="Arial" w:hAnsi="Arial" w:cs="Arial"/>
        </w:rPr>
        <w:t>LC</w:t>
      </w:r>
      <w:r w:rsidRPr="002F5F44">
        <w:rPr>
          <w:rFonts w:ascii="Arial" w:hAnsi="Arial" w:cs="Arial"/>
        </w:rPr>
        <w:t xml:space="preserve"> and the International SMT to ensure consistent and coherent approaches around </w:t>
      </w:r>
      <w:r>
        <w:rPr>
          <w:rFonts w:ascii="Arial" w:hAnsi="Arial" w:cs="Arial"/>
        </w:rPr>
        <w:t>LC</w:t>
      </w:r>
      <w:r w:rsidRPr="002F5F44">
        <w:rPr>
          <w:rFonts w:ascii="Arial" w:hAnsi="Arial" w:cs="Arial"/>
        </w:rPr>
        <w:t>’s international work</w:t>
      </w:r>
      <w:r w:rsidR="009B377C">
        <w:rPr>
          <w:rFonts w:ascii="Arial" w:hAnsi="Arial" w:cs="Arial"/>
        </w:rPr>
        <w:t>.</w:t>
      </w:r>
    </w:p>
    <w:p w14:paraId="074ED251" w14:textId="77777777" w:rsidR="00064F7D" w:rsidRPr="002F5F44" w:rsidRDefault="00064F7D" w:rsidP="00064F7D">
      <w:pPr>
        <w:numPr>
          <w:ilvl w:val="0"/>
          <w:numId w:val="6"/>
        </w:numPr>
        <w:spacing w:after="0" w:line="24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Lead on </w:t>
      </w:r>
      <w:r w:rsidRPr="002F5F44">
        <w:rPr>
          <w:rFonts w:ascii="Arial" w:hAnsi="Arial" w:cs="Arial"/>
        </w:rPr>
        <w:t>the coordination of all fundraising efforts across funding teams for international initiatives to ensure focus and coherence of approach</w:t>
      </w:r>
      <w:r w:rsidR="009B377C">
        <w:rPr>
          <w:rFonts w:ascii="Arial" w:hAnsi="Arial" w:cs="Arial"/>
        </w:rPr>
        <w:t>.</w:t>
      </w:r>
    </w:p>
    <w:p w14:paraId="75E7228C" w14:textId="77777777" w:rsidR="00064F7D" w:rsidRPr="002F5F44" w:rsidRDefault="00064F7D" w:rsidP="00064F7D">
      <w:pPr>
        <w:numPr>
          <w:ilvl w:val="0"/>
          <w:numId w:val="6"/>
        </w:numPr>
        <w:spacing w:after="0" w:line="240" w:lineRule="auto"/>
        <w:outlineLvl w:val="0"/>
        <w:rPr>
          <w:rFonts w:ascii="Arial" w:hAnsi="Arial" w:cs="Arial"/>
        </w:rPr>
      </w:pPr>
      <w:r w:rsidRPr="002F5F44">
        <w:rPr>
          <w:rFonts w:ascii="Arial" w:hAnsi="Arial" w:cs="Arial"/>
        </w:rPr>
        <w:t>Lead the development and implementation of data-driven models of successful, cost effective, and high nettin</w:t>
      </w:r>
      <w:r>
        <w:rPr>
          <w:rFonts w:ascii="Arial" w:hAnsi="Arial" w:cs="Arial"/>
        </w:rPr>
        <w:t>g fundraising strategies for LC</w:t>
      </w:r>
      <w:r w:rsidRPr="002F5F44">
        <w:rPr>
          <w:rFonts w:ascii="Arial" w:hAnsi="Arial" w:cs="Arial"/>
        </w:rPr>
        <w:t xml:space="preserve"> International</w:t>
      </w:r>
      <w:r w:rsidR="009B377C">
        <w:rPr>
          <w:rFonts w:ascii="Arial" w:hAnsi="Arial" w:cs="Arial"/>
        </w:rPr>
        <w:t>.</w:t>
      </w:r>
    </w:p>
    <w:p w14:paraId="3F254CBF" w14:textId="77777777" w:rsidR="00064F7D" w:rsidRPr="002F5F44" w:rsidRDefault="00064F7D" w:rsidP="00064F7D">
      <w:pPr>
        <w:ind w:left="-540"/>
        <w:jc w:val="both"/>
        <w:outlineLvl w:val="0"/>
        <w:rPr>
          <w:rFonts w:ascii="Arial" w:hAnsi="Arial" w:cs="Arial"/>
          <w:b/>
          <w:u w:val="single"/>
        </w:rPr>
      </w:pPr>
    </w:p>
    <w:p w14:paraId="14FE06D8" w14:textId="77777777" w:rsidR="00064F7D" w:rsidRPr="002F5F44" w:rsidRDefault="00064F7D" w:rsidP="00064F7D">
      <w:pPr>
        <w:numPr>
          <w:ilvl w:val="0"/>
          <w:numId w:val="5"/>
        </w:numPr>
        <w:spacing w:after="0" w:line="240" w:lineRule="auto"/>
        <w:outlineLvl w:val="0"/>
        <w:rPr>
          <w:rFonts w:ascii="Arial" w:hAnsi="Arial" w:cs="Arial"/>
          <w:b/>
          <w:u w:val="single"/>
        </w:rPr>
      </w:pPr>
      <w:r w:rsidRPr="002F5F44">
        <w:rPr>
          <w:rFonts w:ascii="Arial" w:hAnsi="Arial" w:cs="Arial"/>
          <w:b/>
          <w:u w:val="single"/>
        </w:rPr>
        <w:t>Operations funding</w:t>
      </w:r>
    </w:p>
    <w:p w14:paraId="70593C92" w14:textId="77777777" w:rsidR="00064F7D" w:rsidRPr="002F5F44" w:rsidRDefault="00064F7D" w:rsidP="00064F7D">
      <w:pPr>
        <w:ind w:left="-180"/>
        <w:outlineLvl w:val="0"/>
        <w:rPr>
          <w:rFonts w:ascii="Arial" w:hAnsi="Arial" w:cs="Arial"/>
          <w:b/>
          <w:u w:val="single"/>
        </w:rPr>
      </w:pPr>
    </w:p>
    <w:p w14:paraId="2A759E68" w14:textId="77777777" w:rsidR="00064F7D" w:rsidRPr="002F5F44" w:rsidRDefault="00064F7D" w:rsidP="00064F7D">
      <w:pPr>
        <w:numPr>
          <w:ilvl w:val="0"/>
          <w:numId w:val="6"/>
        </w:numPr>
        <w:spacing w:after="0" w:line="240" w:lineRule="auto"/>
        <w:outlineLvl w:val="0"/>
        <w:rPr>
          <w:rFonts w:ascii="Arial" w:hAnsi="Arial" w:cs="Arial"/>
          <w:b/>
          <w:u w:val="single"/>
        </w:rPr>
      </w:pPr>
      <w:r w:rsidRPr="002F5F44">
        <w:rPr>
          <w:rFonts w:ascii="Arial" w:hAnsi="Arial" w:cs="Arial"/>
        </w:rPr>
        <w:t>Oversee and support the planning and conceptualisation of programme development activities, lead on major bids</w:t>
      </w:r>
      <w:r w:rsidR="009B377C">
        <w:rPr>
          <w:rFonts w:ascii="Arial" w:hAnsi="Arial" w:cs="Arial"/>
        </w:rPr>
        <w:t>,</w:t>
      </w:r>
      <w:r w:rsidRPr="002F5F44">
        <w:rPr>
          <w:rFonts w:ascii="Arial" w:hAnsi="Arial" w:cs="Arial"/>
        </w:rPr>
        <w:t xml:space="preserve"> and review proposals to ensure a highly successful rate of return.</w:t>
      </w:r>
    </w:p>
    <w:p w14:paraId="7D4ACEE0" w14:textId="77777777" w:rsidR="00064F7D" w:rsidRPr="002F5F44" w:rsidRDefault="00064F7D" w:rsidP="00064F7D">
      <w:pPr>
        <w:numPr>
          <w:ilvl w:val="0"/>
          <w:numId w:val="6"/>
        </w:numPr>
        <w:spacing w:after="0" w:line="240" w:lineRule="auto"/>
        <w:outlineLvl w:val="0"/>
        <w:rPr>
          <w:rFonts w:ascii="Arial" w:hAnsi="Arial" w:cs="Arial"/>
          <w:b/>
          <w:u w:val="single"/>
        </w:rPr>
      </w:pPr>
      <w:r w:rsidRPr="002F5F44">
        <w:rPr>
          <w:rFonts w:ascii="Arial" w:hAnsi="Arial" w:cs="Arial"/>
        </w:rPr>
        <w:t>Develop and maintain relationships with key institutional donors (including</w:t>
      </w:r>
      <w:r>
        <w:rPr>
          <w:rFonts w:ascii="Arial" w:hAnsi="Arial" w:cs="Arial"/>
        </w:rPr>
        <w:t xml:space="preserve"> but not limited to</w:t>
      </w:r>
      <w:r w:rsidRPr="002F5F44">
        <w:rPr>
          <w:rFonts w:ascii="Arial" w:hAnsi="Arial" w:cs="Arial"/>
        </w:rPr>
        <w:t xml:space="preserve"> the EU, DFID, </w:t>
      </w:r>
      <w:r w:rsidR="009B377C">
        <w:rPr>
          <w:rFonts w:ascii="Arial" w:hAnsi="Arial" w:cs="Arial"/>
        </w:rPr>
        <w:t xml:space="preserve">&amp; </w:t>
      </w:r>
      <w:r w:rsidRPr="002F5F44">
        <w:rPr>
          <w:rFonts w:ascii="Arial" w:hAnsi="Arial" w:cs="Arial"/>
        </w:rPr>
        <w:t>USAID) and other key global partners</w:t>
      </w:r>
      <w:r w:rsidR="009B377C">
        <w:rPr>
          <w:rFonts w:ascii="Arial" w:hAnsi="Arial" w:cs="Arial"/>
        </w:rPr>
        <w:t>.</w:t>
      </w:r>
    </w:p>
    <w:p w14:paraId="39EF5213" w14:textId="77777777" w:rsidR="00064F7D" w:rsidRPr="002F5F44" w:rsidRDefault="00064F7D" w:rsidP="00064F7D">
      <w:pPr>
        <w:numPr>
          <w:ilvl w:val="0"/>
          <w:numId w:val="6"/>
        </w:numPr>
        <w:spacing w:after="0" w:line="240" w:lineRule="auto"/>
        <w:outlineLvl w:val="0"/>
        <w:rPr>
          <w:rFonts w:ascii="Arial" w:hAnsi="Arial" w:cs="Arial"/>
          <w:b/>
          <w:u w:val="single"/>
        </w:rPr>
      </w:pPr>
      <w:r w:rsidRPr="002F5F44">
        <w:rPr>
          <w:rFonts w:ascii="Arial" w:hAnsi="Arial" w:cs="Arial"/>
        </w:rPr>
        <w:t>Seek new business development opportunities and identify new funding geographies. Secure new</w:t>
      </w:r>
      <w:r>
        <w:rPr>
          <w:rFonts w:ascii="Arial" w:hAnsi="Arial" w:cs="Arial"/>
        </w:rPr>
        <w:t xml:space="preserve"> large</w:t>
      </w:r>
      <w:r w:rsidRPr="002F5F44">
        <w:rPr>
          <w:rFonts w:ascii="Arial" w:hAnsi="Arial" w:cs="Arial"/>
        </w:rPr>
        <w:t xml:space="preserve"> funding partnerships.</w:t>
      </w:r>
    </w:p>
    <w:p w14:paraId="2D2C6F8E" w14:textId="77777777" w:rsidR="00064F7D" w:rsidRPr="002F5F44" w:rsidRDefault="00064F7D" w:rsidP="00064F7D">
      <w:pPr>
        <w:numPr>
          <w:ilvl w:val="0"/>
          <w:numId w:val="6"/>
        </w:numPr>
        <w:spacing w:after="0" w:line="240" w:lineRule="auto"/>
        <w:outlineLvl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Ensure that LC</w:t>
      </w:r>
      <w:r w:rsidRPr="002F5F44">
        <w:rPr>
          <w:rFonts w:ascii="Arial" w:hAnsi="Arial" w:cs="Arial"/>
        </w:rPr>
        <w:t xml:space="preserve"> remains abreast of donor requirements, key themes</w:t>
      </w:r>
      <w:r w:rsidR="009B377C">
        <w:rPr>
          <w:rFonts w:ascii="Arial" w:hAnsi="Arial" w:cs="Arial"/>
        </w:rPr>
        <w:t>,</w:t>
      </w:r>
      <w:r w:rsidRPr="002F5F44">
        <w:rPr>
          <w:rFonts w:ascii="Arial" w:hAnsi="Arial" w:cs="Arial"/>
        </w:rPr>
        <w:t xml:space="preserve"> and priority areas</w:t>
      </w:r>
      <w:r w:rsidR="009B377C">
        <w:rPr>
          <w:rFonts w:ascii="Arial" w:hAnsi="Arial" w:cs="Arial"/>
        </w:rPr>
        <w:t>.</w:t>
      </w:r>
    </w:p>
    <w:p w14:paraId="1CC06D76" w14:textId="5F24E1BE" w:rsidR="00064F7D" w:rsidRPr="002F5F44" w:rsidRDefault="00064F7D" w:rsidP="00064F7D">
      <w:pPr>
        <w:numPr>
          <w:ilvl w:val="0"/>
          <w:numId w:val="6"/>
        </w:numPr>
        <w:spacing w:after="0" w:line="240" w:lineRule="auto"/>
        <w:outlineLvl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Significantly contribute to raising the profile of LC</w:t>
      </w:r>
      <w:r w:rsidRPr="002F5F44">
        <w:rPr>
          <w:rFonts w:ascii="Arial" w:hAnsi="Arial" w:cs="Arial"/>
        </w:rPr>
        <w:t xml:space="preserve">, </w:t>
      </w:r>
      <w:r w:rsidR="009B377C">
        <w:rPr>
          <w:rFonts w:ascii="Arial" w:hAnsi="Arial" w:cs="Arial"/>
        </w:rPr>
        <w:t>so</w:t>
      </w:r>
      <w:r w:rsidR="009B377C" w:rsidRPr="002F5F44">
        <w:rPr>
          <w:rFonts w:ascii="Arial" w:hAnsi="Arial" w:cs="Arial"/>
        </w:rPr>
        <w:t xml:space="preserve"> </w:t>
      </w:r>
      <w:r w:rsidRPr="002F5F44">
        <w:rPr>
          <w:rFonts w:ascii="Arial" w:hAnsi="Arial" w:cs="Arial"/>
        </w:rPr>
        <w:t>it become</w:t>
      </w:r>
      <w:r w:rsidR="009B377C">
        <w:rPr>
          <w:rFonts w:ascii="Arial" w:hAnsi="Arial" w:cs="Arial"/>
        </w:rPr>
        <w:t>s</w:t>
      </w:r>
      <w:r w:rsidRPr="002F5F44">
        <w:rPr>
          <w:rFonts w:ascii="Arial" w:hAnsi="Arial" w:cs="Arial"/>
        </w:rPr>
        <w:t xml:space="preserve"> a partner of choice for disability for global </w:t>
      </w:r>
      <w:r>
        <w:rPr>
          <w:rFonts w:ascii="Arial" w:hAnsi="Arial" w:cs="Arial"/>
        </w:rPr>
        <w:t>actors</w:t>
      </w:r>
      <w:r w:rsidR="009B377C">
        <w:rPr>
          <w:rFonts w:ascii="Arial" w:hAnsi="Arial" w:cs="Arial"/>
        </w:rPr>
        <w:t>.</w:t>
      </w:r>
    </w:p>
    <w:p w14:paraId="1D33F74D" w14:textId="6B3FE27E" w:rsidR="00064F7D" w:rsidRPr="00A372D5" w:rsidRDefault="00064F7D" w:rsidP="00064F7D">
      <w:pPr>
        <w:pStyle w:val="Default"/>
        <w:numPr>
          <w:ilvl w:val="0"/>
          <w:numId w:val="6"/>
        </w:numPr>
        <w:rPr>
          <w:color w:val="auto"/>
          <w:sz w:val="22"/>
        </w:rPr>
      </w:pPr>
      <w:r w:rsidRPr="00A372D5">
        <w:rPr>
          <w:color w:val="auto"/>
          <w:sz w:val="22"/>
        </w:rPr>
        <w:t xml:space="preserve">Ensure the delivery of grants and contracts is done in compliance with donors’ requirements and guidelines and in line with LC policies. Recommend, and </w:t>
      </w:r>
      <w:r w:rsidR="009B377C" w:rsidRPr="00886735">
        <w:rPr>
          <w:color w:val="auto"/>
          <w:sz w:val="22"/>
        </w:rPr>
        <w:t>where appropriate</w:t>
      </w:r>
      <w:r w:rsidR="009B377C" w:rsidRPr="009B377C">
        <w:rPr>
          <w:color w:val="auto"/>
          <w:sz w:val="22"/>
        </w:rPr>
        <w:t xml:space="preserve"> </w:t>
      </w:r>
      <w:r w:rsidRPr="00A372D5">
        <w:rPr>
          <w:color w:val="auto"/>
          <w:sz w:val="22"/>
        </w:rPr>
        <w:t>implement, changes to mitigate assessed risk, and feed into LC’s risk management framework</w:t>
      </w:r>
      <w:r w:rsidR="009B377C">
        <w:rPr>
          <w:color w:val="auto"/>
          <w:sz w:val="22"/>
        </w:rPr>
        <w:t>.</w:t>
      </w:r>
      <w:r w:rsidRPr="00A372D5">
        <w:rPr>
          <w:color w:val="auto"/>
          <w:sz w:val="22"/>
        </w:rPr>
        <w:t xml:space="preserve"> </w:t>
      </w:r>
    </w:p>
    <w:p w14:paraId="6DA2F79F" w14:textId="77777777" w:rsidR="00064F7D" w:rsidRPr="002F5F44" w:rsidRDefault="00064F7D" w:rsidP="00064F7D">
      <w:pPr>
        <w:outlineLvl w:val="0"/>
        <w:rPr>
          <w:rFonts w:ascii="Arial" w:hAnsi="Arial" w:cs="Arial"/>
          <w:b/>
          <w:u w:val="single"/>
        </w:rPr>
      </w:pPr>
    </w:p>
    <w:p w14:paraId="200286E0" w14:textId="77777777" w:rsidR="00064F7D" w:rsidRPr="002F5F44" w:rsidRDefault="00064F7D" w:rsidP="00064F7D">
      <w:pPr>
        <w:numPr>
          <w:ilvl w:val="0"/>
          <w:numId w:val="5"/>
        </w:numPr>
        <w:spacing w:after="0" w:line="240" w:lineRule="auto"/>
        <w:outlineLvl w:val="0"/>
        <w:rPr>
          <w:rFonts w:ascii="Arial" w:hAnsi="Arial" w:cs="Arial"/>
          <w:b/>
          <w:u w:val="single"/>
        </w:rPr>
      </w:pPr>
      <w:r w:rsidRPr="002F5F44">
        <w:rPr>
          <w:rFonts w:ascii="Arial" w:hAnsi="Arial" w:cs="Arial"/>
          <w:b/>
          <w:u w:val="single"/>
        </w:rPr>
        <w:t>Cross-organisational responsibilities</w:t>
      </w:r>
    </w:p>
    <w:p w14:paraId="1BFCF972" w14:textId="77777777" w:rsidR="00064F7D" w:rsidRPr="002F5F44" w:rsidRDefault="00064F7D" w:rsidP="00064F7D">
      <w:pPr>
        <w:ind w:left="-180"/>
        <w:outlineLvl w:val="0"/>
        <w:rPr>
          <w:rFonts w:ascii="Arial" w:hAnsi="Arial" w:cs="Arial"/>
          <w:b/>
          <w:u w:val="single"/>
        </w:rPr>
      </w:pPr>
    </w:p>
    <w:p w14:paraId="52FA5B7C" w14:textId="0CE0FCF4" w:rsidR="00064F7D" w:rsidRPr="002F5F44" w:rsidRDefault="00064F7D" w:rsidP="00064F7D">
      <w:pPr>
        <w:numPr>
          <w:ilvl w:val="0"/>
          <w:numId w:val="7"/>
        </w:numPr>
        <w:spacing w:after="0" w:line="240" w:lineRule="auto"/>
        <w:outlineLvl w:val="0"/>
        <w:rPr>
          <w:rFonts w:ascii="Arial" w:hAnsi="Arial" w:cs="Arial"/>
          <w:b/>
          <w:u w:val="single"/>
        </w:rPr>
      </w:pPr>
      <w:r w:rsidRPr="002F5F44">
        <w:rPr>
          <w:rFonts w:ascii="Arial" w:hAnsi="Arial" w:cs="Arial"/>
        </w:rPr>
        <w:t>The post holder will be a member of the international Senior Management Team and will be expected to contribute to the broader discussions affecting the international operations</w:t>
      </w:r>
      <w:r w:rsidR="009B377C">
        <w:rPr>
          <w:rFonts w:ascii="Arial" w:hAnsi="Arial" w:cs="Arial"/>
        </w:rPr>
        <w:t>.</w:t>
      </w:r>
    </w:p>
    <w:p w14:paraId="6994926A" w14:textId="77777777" w:rsidR="00064F7D" w:rsidRPr="002F5F44" w:rsidRDefault="00064F7D" w:rsidP="00064F7D">
      <w:pPr>
        <w:numPr>
          <w:ilvl w:val="0"/>
          <w:numId w:val="7"/>
        </w:numPr>
        <w:spacing w:after="0" w:line="240" w:lineRule="auto"/>
        <w:outlineLvl w:val="0"/>
        <w:rPr>
          <w:rFonts w:ascii="Arial" w:hAnsi="Arial" w:cs="Arial"/>
          <w:b/>
          <w:u w:val="single"/>
        </w:rPr>
      </w:pPr>
      <w:r w:rsidRPr="002F5F44">
        <w:rPr>
          <w:rFonts w:ascii="Arial" w:hAnsi="Arial" w:cs="Arial"/>
        </w:rPr>
        <w:t xml:space="preserve">Work closely and collaboratively with all relevant internal stakeholders to maximize opportunities for income growth and to ensure </w:t>
      </w:r>
      <w:r>
        <w:rPr>
          <w:rFonts w:ascii="Arial" w:hAnsi="Arial" w:cs="Arial"/>
        </w:rPr>
        <w:t>consistence and coherence in LC</w:t>
      </w:r>
      <w:r w:rsidRPr="002F5F44">
        <w:rPr>
          <w:rFonts w:ascii="Arial" w:hAnsi="Arial" w:cs="Arial"/>
        </w:rPr>
        <w:t>’s fundraising approach</w:t>
      </w:r>
      <w:r w:rsidR="009B377C">
        <w:rPr>
          <w:rFonts w:ascii="Arial" w:hAnsi="Arial" w:cs="Arial"/>
        </w:rPr>
        <w:t>.</w:t>
      </w:r>
    </w:p>
    <w:p w14:paraId="03C1DBB5" w14:textId="77777777" w:rsidR="00064F7D" w:rsidRPr="002F5F44" w:rsidRDefault="00064F7D" w:rsidP="00064F7D">
      <w:pPr>
        <w:numPr>
          <w:ilvl w:val="0"/>
          <w:numId w:val="7"/>
        </w:numPr>
        <w:spacing w:after="0" w:line="240" w:lineRule="auto"/>
        <w:outlineLvl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lastRenderedPageBreak/>
        <w:t>Work in collaboration with LC</w:t>
      </w:r>
      <w:r w:rsidR="009B377C">
        <w:rPr>
          <w:rFonts w:ascii="Arial" w:hAnsi="Arial" w:cs="Arial"/>
        </w:rPr>
        <w:t>’s</w:t>
      </w:r>
      <w:r w:rsidRPr="002F5F44">
        <w:rPr>
          <w:rFonts w:ascii="Arial" w:hAnsi="Arial" w:cs="Arial"/>
        </w:rPr>
        <w:t xml:space="preserve"> financial and auditing department to ensure contracts’ compliance</w:t>
      </w:r>
      <w:r w:rsidR="009B377C">
        <w:rPr>
          <w:rFonts w:ascii="Arial" w:hAnsi="Arial" w:cs="Arial"/>
        </w:rPr>
        <w:t>.</w:t>
      </w:r>
      <w:r w:rsidRPr="002F5F44">
        <w:rPr>
          <w:rFonts w:ascii="Arial" w:hAnsi="Arial" w:cs="Arial"/>
        </w:rPr>
        <w:t xml:space="preserve"> </w:t>
      </w:r>
    </w:p>
    <w:p w14:paraId="3F165125" w14:textId="77777777" w:rsidR="00064F7D" w:rsidRPr="002F5F44" w:rsidRDefault="00064F7D" w:rsidP="00064F7D">
      <w:pPr>
        <w:numPr>
          <w:ilvl w:val="0"/>
          <w:numId w:val="7"/>
        </w:numPr>
        <w:spacing w:after="0" w:line="24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As part of the Senior Leadership Group in the organisation, c</w:t>
      </w:r>
      <w:r w:rsidRPr="002F5F44">
        <w:rPr>
          <w:rFonts w:ascii="Arial" w:hAnsi="Arial" w:cs="Arial"/>
        </w:rPr>
        <w:t xml:space="preserve">ontribute to and support the wider </w:t>
      </w:r>
      <w:r>
        <w:rPr>
          <w:rFonts w:ascii="Arial" w:hAnsi="Arial" w:cs="Arial"/>
        </w:rPr>
        <w:t>LC</w:t>
      </w:r>
      <w:r w:rsidRPr="002F5F44">
        <w:rPr>
          <w:rFonts w:ascii="Arial" w:hAnsi="Arial" w:cs="Arial"/>
        </w:rPr>
        <w:t xml:space="preserve"> strategy and achievement of objectives. </w:t>
      </w:r>
    </w:p>
    <w:p w14:paraId="5633E097" w14:textId="77777777" w:rsidR="00064F7D" w:rsidRPr="002F5F44" w:rsidRDefault="00064F7D" w:rsidP="00064F7D">
      <w:pPr>
        <w:ind w:left="540"/>
        <w:outlineLvl w:val="0"/>
        <w:rPr>
          <w:rFonts w:ascii="Arial" w:hAnsi="Arial" w:cs="Arial"/>
          <w:b/>
          <w:u w:val="single"/>
        </w:rPr>
      </w:pPr>
    </w:p>
    <w:p w14:paraId="1F3BED21" w14:textId="77777777" w:rsidR="00064F7D" w:rsidRPr="002F5F44" w:rsidRDefault="00064F7D" w:rsidP="00064F7D">
      <w:pPr>
        <w:numPr>
          <w:ilvl w:val="0"/>
          <w:numId w:val="5"/>
        </w:numPr>
        <w:spacing w:after="0" w:line="240" w:lineRule="auto"/>
        <w:outlineLvl w:val="0"/>
        <w:rPr>
          <w:rFonts w:ascii="Arial" w:hAnsi="Arial" w:cs="Arial"/>
          <w:b/>
          <w:u w:val="single"/>
        </w:rPr>
      </w:pPr>
      <w:r w:rsidRPr="002F5F44">
        <w:rPr>
          <w:rFonts w:ascii="Arial" w:hAnsi="Arial" w:cs="Arial"/>
          <w:b/>
          <w:u w:val="single"/>
        </w:rPr>
        <w:t>Team management and leadership responsibilities</w:t>
      </w:r>
    </w:p>
    <w:p w14:paraId="5904D085" w14:textId="77777777" w:rsidR="00064F7D" w:rsidRPr="002F5F44" w:rsidRDefault="00064F7D" w:rsidP="00064F7D">
      <w:pPr>
        <w:ind w:left="-180"/>
        <w:outlineLvl w:val="0"/>
        <w:rPr>
          <w:rFonts w:ascii="Arial" w:hAnsi="Arial" w:cs="Arial"/>
          <w:b/>
          <w:u w:val="single"/>
        </w:rPr>
      </w:pPr>
    </w:p>
    <w:p w14:paraId="28C06DBD" w14:textId="77777777" w:rsidR="00064F7D" w:rsidRPr="002F5F44" w:rsidRDefault="00064F7D" w:rsidP="00064F7D">
      <w:pPr>
        <w:ind w:left="-180"/>
        <w:outlineLvl w:val="0"/>
        <w:rPr>
          <w:rFonts w:ascii="Arial" w:hAnsi="Arial" w:cs="Arial"/>
          <w:b/>
          <w:u w:val="single"/>
        </w:rPr>
      </w:pPr>
      <w:r w:rsidRPr="002F5F44">
        <w:rPr>
          <w:rFonts w:ascii="Arial" w:hAnsi="Arial" w:cs="Arial"/>
        </w:rPr>
        <w:t xml:space="preserve">The post holder will report to the </w:t>
      </w:r>
      <w:r>
        <w:rPr>
          <w:rFonts w:ascii="Arial" w:hAnsi="Arial" w:cs="Arial"/>
        </w:rPr>
        <w:t>Executive</w:t>
      </w:r>
      <w:r w:rsidRPr="002F5F44">
        <w:rPr>
          <w:rFonts w:ascii="Arial" w:hAnsi="Arial" w:cs="Arial"/>
        </w:rPr>
        <w:t xml:space="preserve"> Director</w:t>
      </w:r>
      <w:r>
        <w:rPr>
          <w:rFonts w:ascii="Arial" w:hAnsi="Arial" w:cs="Arial"/>
        </w:rPr>
        <w:t xml:space="preserve"> - International</w:t>
      </w:r>
      <w:r w:rsidRPr="002F5F44">
        <w:rPr>
          <w:rFonts w:ascii="Arial" w:hAnsi="Arial" w:cs="Arial"/>
        </w:rPr>
        <w:t xml:space="preserve"> and will have management responsibility for:</w:t>
      </w:r>
    </w:p>
    <w:p w14:paraId="793EA2F4" w14:textId="77777777" w:rsidR="00064F7D" w:rsidRPr="002F5F44" w:rsidRDefault="00064F7D" w:rsidP="00064F7D">
      <w:pPr>
        <w:numPr>
          <w:ilvl w:val="0"/>
          <w:numId w:val="7"/>
        </w:numPr>
        <w:spacing w:after="0" w:line="240" w:lineRule="auto"/>
        <w:outlineLvl w:val="0"/>
        <w:rPr>
          <w:rFonts w:ascii="Arial" w:hAnsi="Arial" w:cs="Arial"/>
        </w:rPr>
      </w:pPr>
      <w:r w:rsidRPr="002F5F44">
        <w:rPr>
          <w:rFonts w:ascii="Arial" w:hAnsi="Arial" w:cs="Arial"/>
        </w:rPr>
        <w:t>Leading the planning, implementation, evaluation</w:t>
      </w:r>
      <w:r w:rsidR="009B377C">
        <w:rPr>
          <w:rFonts w:ascii="Arial" w:hAnsi="Arial" w:cs="Arial"/>
        </w:rPr>
        <w:t>,</w:t>
      </w:r>
      <w:r w:rsidRPr="002F5F44">
        <w:rPr>
          <w:rFonts w:ascii="Arial" w:hAnsi="Arial" w:cs="Arial"/>
        </w:rPr>
        <w:t xml:space="preserve"> and reporting of the fundraising and resourcing team</w:t>
      </w:r>
      <w:r w:rsidR="009B377C">
        <w:rPr>
          <w:rFonts w:ascii="Arial" w:hAnsi="Arial" w:cs="Arial"/>
        </w:rPr>
        <w:t>.</w:t>
      </w:r>
    </w:p>
    <w:p w14:paraId="72FE6CCA" w14:textId="77777777" w:rsidR="00064F7D" w:rsidRPr="002F5F44" w:rsidRDefault="00064F7D" w:rsidP="00064F7D">
      <w:pPr>
        <w:numPr>
          <w:ilvl w:val="0"/>
          <w:numId w:val="7"/>
        </w:numPr>
        <w:spacing w:after="0" w:line="240" w:lineRule="auto"/>
        <w:outlineLvl w:val="0"/>
        <w:rPr>
          <w:rFonts w:ascii="Arial" w:hAnsi="Arial" w:cs="Arial"/>
        </w:rPr>
      </w:pPr>
      <w:r w:rsidRPr="002F5F44">
        <w:rPr>
          <w:rFonts w:ascii="Arial" w:hAnsi="Arial" w:cs="Arial"/>
        </w:rPr>
        <w:t>Managing and motivating the members of the team to ensure the most effective use of human and financial resources in pursuit of fundraising targets and programme growth</w:t>
      </w:r>
      <w:r w:rsidR="009B377C">
        <w:rPr>
          <w:rFonts w:ascii="Arial" w:hAnsi="Arial" w:cs="Arial"/>
        </w:rPr>
        <w:t>.</w:t>
      </w:r>
    </w:p>
    <w:p w14:paraId="25A06EDB" w14:textId="77777777" w:rsidR="00064F7D" w:rsidRPr="002F5F44" w:rsidRDefault="00064F7D" w:rsidP="00064F7D">
      <w:pPr>
        <w:numPr>
          <w:ilvl w:val="0"/>
          <w:numId w:val="7"/>
        </w:numPr>
        <w:spacing w:after="0" w:line="240" w:lineRule="auto"/>
        <w:outlineLvl w:val="0"/>
        <w:rPr>
          <w:rFonts w:ascii="Arial" w:hAnsi="Arial" w:cs="Arial"/>
        </w:rPr>
      </w:pPr>
      <w:r w:rsidRPr="002F5F44">
        <w:rPr>
          <w:rFonts w:ascii="Arial" w:hAnsi="Arial" w:cs="Arial"/>
        </w:rPr>
        <w:t>Build the capacity of teams across the directorate in effective networking, resource identification</w:t>
      </w:r>
      <w:r w:rsidR="009B377C">
        <w:rPr>
          <w:rFonts w:ascii="Arial" w:hAnsi="Arial" w:cs="Arial"/>
        </w:rPr>
        <w:t>,</w:t>
      </w:r>
      <w:r w:rsidRPr="002F5F44">
        <w:rPr>
          <w:rFonts w:ascii="Arial" w:hAnsi="Arial" w:cs="Arial"/>
        </w:rPr>
        <w:t xml:space="preserve"> and successful bidding</w:t>
      </w:r>
      <w:r w:rsidR="009B377C">
        <w:rPr>
          <w:rFonts w:ascii="Arial" w:hAnsi="Arial" w:cs="Arial"/>
        </w:rPr>
        <w:t>.</w:t>
      </w:r>
      <w:r w:rsidRPr="002F5F44">
        <w:rPr>
          <w:rFonts w:ascii="Arial" w:hAnsi="Arial" w:cs="Arial"/>
        </w:rPr>
        <w:t xml:space="preserve"> </w:t>
      </w:r>
    </w:p>
    <w:p w14:paraId="16C98993" w14:textId="77777777" w:rsidR="00064F7D" w:rsidRDefault="00064F7D" w:rsidP="00064F7D">
      <w:pPr>
        <w:jc w:val="both"/>
        <w:rPr>
          <w:b/>
          <w:sz w:val="44"/>
          <w:szCs w:val="44"/>
        </w:rPr>
      </w:pPr>
    </w:p>
    <w:p w14:paraId="4CAF80DA" w14:textId="77777777" w:rsidR="00064F7D" w:rsidRDefault="00064F7D" w:rsidP="00064F7D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>Person Specification</w:t>
      </w:r>
    </w:p>
    <w:p w14:paraId="03EF0ABC" w14:textId="77777777" w:rsidR="00064F7D" w:rsidRDefault="00064F7D" w:rsidP="00064F7D">
      <w:pPr>
        <w:jc w:val="both"/>
        <w:rPr>
          <w:b/>
          <w:sz w:val="44"/>
          <w:szCs w:val="44"/>
        </w:rPr>
      </w:pPr>
      <w:r>
        <w:rPr>
          <w:rFonts w:ascii="Trebuchet MS" w:hAnsi="Trebuchet MS"/>
          <w:szCs w:val="28"/>
        </w:rPr>
        <w:t>[can we box off each of these sections with the heading and then each point below it.]</w:t>
      </w:r>
    </w:p>
    <w:p w14:paraId="047B721E" w14:textId="77777777" w:rsidR="00064F7D" w:rsidRPr="002F5F44" w:rsidRDefault="00064F7D" w:rsidP="00064F7D">
      <w:pPr>
        <w:ind w:left="-540"/>
        <w:outlineLvl w:val="0"/>
        <w:rPr>
          <w:rFonts w:ascii="Arial" w:hAnsi="Arial" w:cs="Arial"/>
          <w:b/>
          <w:bCs/>
        </w:rPr>
      </w:pPr>
      <w:r w:rsidRPr="002F5F44">
        <w:rPr>
          <w:rFonts w:ascii="Arial" w:hAnsi="Arial" w:cs="Arial"/>
          <w:b/>
          <w:bCs/>
        </w:rPr>
        <w:t xml:space="preserve">Essential </w:t>
      </w:r>
    </w:p>
    <w:p w14:paraId="0ED595A2" w14:textId="77777777" w:rsidR="00064F7D" w:rsidRPr="002F5F44" w:rsidRDefault="00064F7D" w:rsidP="00064F7D">
      <w:pPr>
        <w:ind w:left="180"/>
        <w:rPr>
          <w:rFonts w:ascii="Arial" w:hAnsi="Arial" w:cs="Arial"/>
        </w:rPr>
      </w:pPr>
    </w:p>
    <w:p w14:paraId="32DA2C30" w14:textId="77777777" w:rsidR="00064F7D" w:rsidRPr="002F5F44" w:rsidRDefault="00064F7D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Educated to degree</w:t>
      </w:r>
      <w:r w:rsidR="009B377C">
        <w:rPr>
          <w:rFonts w:ascii="Arial" w:hAnsi="Arial" w:cs="Arial"/>
        </w:rPr>
        <w:t xml:space="preserve"> level</w:t>
      </w:r>
      <w:r w:rsidRPr="002F5F44">
        <w:rPr>
          <w:rFonts w:ascii="Arial" w:hAnsi="Arial" w:cs="Arial"/>
        </w:rPr>
        <w:t xml:space="preserve"> in </w:t>
      </w:r>
      <w:r w:rsidR="009B377C">
        <w:rPr>
          <w:rFonts w:ascii="Arial" w:hAnsi="Arial" w:cs="Arial"/>
        </w:rPr>
        <w:t xml:space="preserve">a </w:t>
      </w:r>
      <w:r w:rsidRPr="002F5F44">
        <w:rPr>
          <w:rFonts w:ascii="Arial" w:hAnsi="Arial" w:cs="Arial"/>
        </w:rPr>
        <w:t>relevant subject</w:t>
      </w:r>
      <w:r w:rsidR="009B377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or equivalent professional experience</w:t>
      </w:r>
      <w:r w:rsidR="009B377C">
        <w:rPr>
          <w:rFonts w:ascii="Arial" w:hAnsi="Arial" w:cs="Arial"/>
        </w:rPr>
        <w:t>.</w:t>
      </w:r>
    </w:p>
    <w:p w14:paraId="76DDFA16" w14:textId="77777777" w:rsidR="00064F7D" w:rsidRPr="002F5F44" w:rsidRDefault="00064F7D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 w:rsidRPr="002F5F44">
        <w:rPr>
          <w:rFonts w:ascii="Arial" w:hAnsi="Arial" w:cs="Arial"/>
        </w:rPr>
        <w:t>Extensive experience at senior management and leadership level in fundraising and new business development for an international development organisation</w:t>
      </w:r>
      <w:r w:rsidR="009B377C">
        <w:rPr>
          <w:rFonts w:ascii="Arial" w:hAnsi="Arial" w:cs="Arial"/>
        </w:rPr>
        <w:t>.</w:t>
      </w:r>
    </w:p>
    <w:p w14:paraId="3CD0173A" w14:textId="2E54D5D0" w:rsidR="00064F7D" w:rsidRPr="002F5F44" w:rsidRDefault="00064F7D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 w:rsidRPr="002F5F44">
        <w:rPr>
          <w:rFonts w:ascii="Arial" w:hAnsi="Arial" w:cs="Arial"/>
        </w:rPr>
        <w:t xml:space="preserve">Proven success in leading, inspiring, and supervising work of global teams and achieving individual and annual </w:t>
      </w:r>
      <w:r>
        <w:rPr>
          <w:rFonts w:ascii="Arial" w:hAnsi="Arial" w:cs="Arial"/>
        </w:rPr>
        <w:t>targets</w:t>
      </w:r>
      <w:r w:rsidR="009B377C">
        <w:rPr>
          <w:rFonts w:ascii="Arial" w:hAnsi="Arial" w:cs="Arial"/>
        </w:rPr>
        <w:t>.</w:t>
      </w:r>
    </w:p>
    <w:p w14:paraId="1617E204" w14:textId="77777777" w:rsidR="00064F7D" w:rsidRPr="002F5F44" w:rsidRDefault="00064F7D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 w:rsidRPr="002F5F44">
        <w:rPr>
          <w:rFonts w:ascii="Arial" w:hAnsi="Arial" w:cs="Arial"/>
        </w:rPr>
        <w:t>Ability to establish solid working relationships with donors, private sector partners, programmes management, technical staff, and diverse</w:t>
      </w:r>
      <w:r>
        <w:rPr>
          <w:rFonts w:ascii="Arial" w:hAnsi="Arial" w:cs="Arial"/>
        </w:rPr>
        <w:t xml:space="preserve"> and dispersed</w:t>
      </w:r>
      <w:r w:rsidRPr="002F5F44">
        <w:rPr>
          <w:rFonts w:ascii="Arial" w:hAnsi="Arial" w:cs="Arial"/>
        </w:rPr>
        <w:t xml:space="preserve"> teams</w:t>
      </w:r>
      <w:r w:rsidR="009B377C">
        <w:rPr>
          <w:rFonts w:ascii="Arial" w:hAnsi="Arial" w:cs="Arial"/>
        </w:rPr>
        <w:t>.</w:t>
      </w:r>
    </w:p>
    <w:p w14:paraId="2D46740B" w14:textId="77777777" w:rsidR="00064F7D" w:rsidRPr="002F5F44" w:rsidRDefault="00064F7D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 w:rsidRPr="002F5F44">
        <w:rPr>
          <w:rFonts w:ascii="Arial" w:hAnsi="Arial" w:cs="Arial"/>
        </w:rPr>
        <w:t>Experience of formulating and implementing fundraising strategies and proven achievement in reaching annual income targets</w:t>
      </w:r>
      <w:r w:rsidR="009B377C">
        <w:rPr>
          <w:rFonts w:ascii="Arial" w:hAnsi="Arial" w:cs="Arial"/>
        </w:rPr>
        <w:t>.</w:t>
      </w:r>
    </w:p>
    <w:p w14:paraId="02DE9381" w14:textId="079B56BF" w:rsidR="00064F7D" w:rsidRPr="002F5F44" w:rsidRDefault="00064F7D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 w:rsidRPr="002F5F44">
        <w:rPr>
          <w:rFonts w:ascii="Arial" w:hAnsi="Arial" w:cs="Arial"/>
        </w:rPr>
        <w:t>Proven track record of securing and overseeing high</w:t>
      </w:r>
      <w:r w:rsidR="009B377C">
        <w:rPr>
          <w:rFonts w:ascii="Arial" w:hAnsi="Arial" w:cs="Arial"/>
        </w:rPr>
        <w:t>-</w:t>
      </w:r>
      <w:r w:rsidRPr="002F5F44">
        <w:rPr>
          <w:rFonts w:ascii="Arial" w:hAnsi="Arial" w:cs="Arial"/>
        </w:rPr>
        <w:t>value grants and contracts</w:t>
      </w:r>
      <w:r w:rsidR="009B377C">
        <w:rPr>
          <w:rFonts w:ascii="Arial" w:hAnsi="Arial" w:cs="Arial"/>
        </w:rPr>
        <w:t>.</w:t>
      </w:r>
    </w:p>
    <w:p w14:paraId="2FCD769C" w14:textId="77777777" w:rsidR="00064F7D" w:rsidRPr="002F5F44" w:rsidRDefault="00064F7D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 w:rsidRPr="002F5F44">
        <w:rPr>
          <w:rFonts w:ascii="Arial" w:hAnsi="Arial" w:cs="Arial"/>
        </w:rPr>
        <w:t>Extensive experience of developing consortia bids and work</w:t>
      </w:r>
      <w:r w:rsidR="009B377C">
        <w:rPr>
          <w:rFonts w:ascii="Arial" w:hAnsi="Arial" w:cs="Arial"/>
        </w:rPr>
        <w:t>ing</w:t>
      </w:r>
      <w:r w:rsidRPr="002F5F44">
        <w:rPr>
          <w:rFonts w:ascii="Arial" w:hAnsi="Arial" w:cs="Arial"/>
        </w:rPr>
        <w:t xml:space="preserve"> in partnership</w:t>
      </w:r>
      <w:r>
        <w:rPr>
          <w:rFonts w:ascii="Arial" w:hAnsi="Arial" w:cs="Arial"/>
        </w:rPr>
        <w:t xml:space="preserve"> with </w:t>
      </w:r>
      <w:proofErr w:type="gramStart"/>
      <w:r w:rsidR="009B377C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large number of</w:t>
      </w:r>
      <w:proofErr w:type="gramEnd"/>
      <w:r>
        <w:rPr>
          <w:rFonts w:ascii="Arial" w:hAnsi="Arial" w:cs="Arial"/>
        </w:rPr>
        <w:t xml:space="preserve"> partners</w:t>
      </w:r>
      <w:r w:rsidR="009B377C">
        <w:rPr>
          <w:rFonts w:ascii="Arial" w:hAnsi="Arial" w:cs="Arial"/>
        </w:rPr>
        <w:t>.</w:t>
      </w:r>
    </w:p>
    <w:p w14:paraId="784C01BB" w14:textId="77777777" w:rsidR="00064F7D" w:rsidRPr="002F5F44" w:rsidRDefault="00064F7D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 w:rsidRPr="002F5F44">
        <w:rPr>
          <w:rFonts w:ascii="Arial" w:hAnsi="Arial" w:cs="Arial"/>
        </w:rPr>
        <w:t>Experience of working with major institutional donors</w:t>
      </w:r>
      <w:r w:rsidR="009B377C">
        <w:rPr>
          <w:rFonts w:ascii="Arial" w:hAnsi="Arial" w:cs="Arial"/>
        </w:rPr>
        <w:t>.</w:t>
      </w:r>
    </w:p>
    <w:p w14:paraId="16EB6995" w14:textId="6D5B8A1E" w:rsidR="00064F7D" w:rsidRPr="002F5F44" w:rsidRDefault="009B377C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 w:rsidRPr="002F5F44">
        <w:rPr>
          <w:rFonts w:ascii="Arial" w:hAnsi="Arial" w:cs="Arial"/>
        </w:rPr>
        <w:t>High</w:t>
      </w:r>
      <w:r>
        <w:rPr>
          <w:rFonts w:ascii="Arial" w:hAnsi="Arial" w:cs="Arial"/>
        </w:rPr>
        <w:t>-</w:t>
      </w:r>
      <w:r w:rsidR="00064F7D" w:rsidRPr="002F5F44">
        <w:rPr>
          <w:rFonts w:ascii="Arial" w:hAnsi="Arial" w:cs="Arial"/>
        </w:rPr>
        <w:t>level knowledge of donors</w:t>
      </w:r>
      <w:r>
        <w:rPr>
          <w:rFonts w:ascii="Arial" w:hAnsi="Arial" w:cs="Arial"/>
        </w:rPr>
        <w:t>’</w:t>
      </w:r>
      <w:r w:rsidR="00064F7D" w:rsidRPr="002F5F44">
        <w:rPr>
          <w:rFonts w:ascii="Arial" w:hAnsi="Arial" w:cs="Arial"/>
        </w:rPr>
        <w:t xml:space="preserve"> compliance and policies</w:t>
      </w:r>
      <w:r>
        <w:rPr>
          <w:rFonts w:ascii="Arial" w:hAnsi="Arial" w:cs="Arial"/>
        </w:rPr>
        <w:t>.</w:t>
      </w:r>
    </w:p>
    <w:p w14:paraId="603E3C57" w14:textId="77777777" w:rsidR="00064F7D" w:rsidRPr="002F5F44" w:rsidRDefault="00064F7D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 w:rsidRPr="002F5F44">
        <w:rPr>
          <w:rFonts w:ascii="Arial" w:hAnsi="Arial" w:cs="Arial"/>
        </w:rPr>
        <w:t>Ability to travel internationally on a regular basis</w:t>
      </w:r>
      <w:r w:rsidR="009B377C">
        <w:rPr>
          <w:rFonts w:ascii="Arial" w:hAnsi="Arial" w:cs="Arial"/>
        </w:rPr>
        <w:t>.</w:t>
      </w:r>
    </w:p>
    <w:p w14:paraId="4E9DACD2" w14:textId="77777777" w:rsidR="00064F7D" w:rsidRPr="002F5F44" w:rsidRDefault="00064F7D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Lived experience of disability will be an advantage</w:t>
      </w:r>
      <w:r w:rsidR="009B377C">
        <w:rPr>
          <w:rFonts w:ascii="Arial" w:hAnsi="Arial" w:cs="Arial"/>
        </w:rPr>
        <w:t>.</w:t>
      </w:r>
    </w:p>
    <w:p w14:paraId="11FBDE9E" w14:textId="77777777" w:rsidR="00064F7D" w:rsidRPr="002F5F44" w:rsidRDefault="00064F7D" w:rsidP="00064F7D">
      <w:pPr>
        <w:rPr>
          <w:rFonts w:ascii="Arial" w:hAnsi="Arial" w:cs="Arial"/>
          <w:b/>
        </w:rPr>
      </w:pPr>
    </w:p>
    <w:p w14:paraId="0697FD36" w14:textId="77777777" w:rsidR="00064F7D" w:rsidRPr="002F5F44" w:rsidRDefault="00064F7D" w:rsidP="00064F7D">
      <w:pPr>
        <w:ind w:left="-540"/>
        <w:outlineLvl w:val="0"/>
        <w:rPr>
          <w:rFonts w:ascii="Arial" w:hAnsi="Arial" w:cs="Arial"/>
          <w:b/>
        </w:rPr>
      </w:pPr>
      <w:r w:rsidRPr="002F5F44">
        <w:rPr>
          <w:rFonts w:ascii="Arial" w:hAnsi="Arial" w:cs="Arial"/>
          <w:b/>
        </w:rPr>
        <w:t>Key competencies and skills</w:t>
      </w:r>
    </w:p>
    <w:p w14:paraId="0FD9C1BC" w14:textId="77777777" w:rsidR="00064F7D" w:rsidRPr="002F5F44" w:rsidRDefault="00064F7D" w:rsidP="00064F7D">
      <w:pPr>
        <w:rPr>
          <w:rFonts w:ascii="Arial" w:hAnsi="Arial" w:cs="Arial"/>
        </w:rPr>
      </w:pPr>
    </w:p>
    <w:p w14:paraId="2FE9F6DB" w14:textId="6BCE8B98" w:rsidR="00064F7D" w:rsidRPr="002F5F44" w:rsidRDefault="00064F7D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 w:rsidRPr="002F5F44">
        <w:rPr>
          <w:rFonts w:ascii="Arial" w:hAnsi="Arial" w:cs="Arial"/>
        </w:rPr>
        <w:t>Rigorous systematic approach, with a high level of attention to detail</w:t>
      </w:r>
      <w:r w:rsidR="009B377C">
        <w:rPr>
          <w:rFonts w:ascii="Arial" w:hAnsi="Arial" w:cs="Arial"/>
        </w:rPr>
        <w:t>.</w:t>
      </w:r>
    </w:p>
    <w:p w14:paraId="3DAFF3D2" w14:textId="77777777" w:rsidR="00064F7D" w:rsidRPr="002F5F44" w:rsidRDefault="00064F7D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 w:rsidRPr="002F5F44">
        <w:rPr>
          <w:rFonts w:ascii="Arial" w:hAnsi="Arial" w:cs="Arial"/>
        </w:rPr>
        <w:t>Strong planning and organisational skills</w:t>
      </w:r>
      <w:r w:rsidR="009B377C">
        <w:rPr>
          <w:rFonts w:ascii="Arial" w:hAnsi="Arial" w:cs="Arial"/>
        </w:rPr>
        <w:t>.</w:t>
      </w:r>
    </w:p>
    <w:p w14:paraId="222984F9" w14:textId="77777777" w:rsidR="009B377C" w:rsidRPr="002F5F44" w:rsidRDefault="00064F7D" w:rsidP="009B377C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rFonts w:ascii="Arial" w:hAnsi="Arial" w:cs="Arial"/>
        </w:rPr>
      </w:pPr>
      <w:r w:rsidRPr="002F5F44">
        <w:rPr>
          <w:rFonts w:ascii="Arial" w:hAnsi="Arial" w:cs="Arial"/>
        </w:rPr>
        <w:t>Excellent interpersonal, relationship-building, negotiation</w:t>
      </w:r>
      <w:r w:rsidR="009B377C">
        <w:rPr>
          <w:rFonts w:ascii="Arial" w:hAnsi="Arial" w:cs="Arial"/>
        </w:rPr>
        <w:t>,</w:t>
      </w:r>
      <w:r w:rsidRPr="002F5F44">
        <w:rPr>
          <w:rFonts w:ascii="Arial" w:hAnsi="Arial" w:cs="Arial"/>
        </w:rPr>
        <w:t xml:space="preserve"> and people</w:t>
      </w:r>
      <w:r>
        <w:rPr>
          <w:rFonts w:ascii="Arial" w:hAnsi="Arial" w:cs="Arial"/>
        </w:rPr>
        <w:t xml:space="preserve"> management</w:t>
      </w:r>
      <w:r w:rsidRPr="002F5F44">
        <w:rPr>
          <w:rFonts w:ascii="Arial" w:hAnsi="Arial" w:cs="Arial"/>
        </w:rPr>
        <w:t xml:space="preserve"> skills</w:t>
      </w:r>
      <w:r w:rsidR="009B377C">
        <w:rPr>
          <w:rFonts w:ascii="Arial" w:hAnsi="Arial" w:cs="Arial"/>
        </w:rPr>
        <w:t>.</w:t>
      </w:r>
      <w:r w:rsidRPr="002F5F44">
        <w:rPr>
          <w:rFonts w:ascii="Arial" w:hAnsi="Arial" w:cs="Arial"/>
        </w:rPr>
        <w:t xml:space="preserve"> </w:t>
      </w:r>
    </w:p>
    <w:p w14:paraId="632CE032" w14:textId="670F21C8" w:rsidR="00064F7D" w:rsidRPr="00A372D5" w:rsidRDefault="009B377C" w:rsidP="00064F7D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0" w:hanging="540"/>
        <w:jc w:val="both"/>
        <w:rPr>
          <w:b/>
        </w:rPr>
      </w:pPr>
      <w:r w:rsidRPr="009B377C">
        <w:rPr>
          <w:rFonts w:ascii="Arial" w:hAnsi="Arial" w:cs="Arial"/>
        </w:rPr>
        <w:lastRenderedPageBreak/>
        <w:t>E</w:t>
      </w:r>
      <w:r w:rsidR="00064F7D" w:rsidRPr="009B377C">
        <w:rPr>
          <w:rFonts w:ascii="Arial" w:hAnsi="Arial" w:cs="Arial"/>
        </w:rPr>
        <w:t>xcellent written and verbal communication skills</w:t>
      </w:r>
      <w:r>
        <w:rPr>
          <w:rFonts w:ascii="Arial" w:hAnsi="Arial" w:cs="Arial"/>
        </w:rPr>
        <w:t>. E</w:t>
      </w:r>
      <w:r w:rsidR="00064F7D" w:rsidRPr="009B377C">
        <w:rPr>
          <w:rFonts w:ascii="Arial" w:hAnsi="Arial" w:cs="Arial"/>
        </w:rPr>
        <w:t xml:space="preserve">xperience of writing and presenting high standards </w:t>
      </w:r>
      <w:r>
        <w:rPr>
          <w:rFonts w:ascii="Arial" w:hAnsi="Arial" w:cs="Arial"/>
        </w:rPr>
        <w:t xml:space="preserve">of </w:t>
      </w:r>
      <w:r w:rsidR="00064F7D" w:rsidRPr="009B377C">
        <w:rPr>
          <w:rFonts w:ascii="Arial" w:hAnsi="Arial" w:cs="Arial"/>
        </w:rPr>
        <w:t>communication materials</w:t>
      </w:r>
      <w:r w:rsidRPr="009B377C">
        <w:rPr>
          <w:rFonts w:ascii="Arial" w:hAnsi="Arial" w:cs="Arial"/>
        </w:rPr>
        <w:t>.</w:t>
      </w:r>
    </w:p>
    <w:p w14:paraId="4BA1BAB3" w14:textId="77777777" w:rsidR="009B377C" w:rsidRPr="00A372D5" w:rsidRDefault="009B377C" w:rsidP="00A372D5">
      <w:pPr>
        <w:spacing w:after="0" w:line="240" w:lineRule="auto"/>
        <w:jc w:val="both"/>
        <w:rPr>
          <w:b/>
        </w:rPr>
      </w:pPr>
    </w:p>
    <w:p w14:paraId="16844B62" w14:textId="77777777" w:rsidR="00064F7D" w:rsidRDefault="00064F7D" w:rsidP="00064F7D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>How to Apply</w:t>
      </w:r>
    </w:p>
    <w:p w14:paraId="6C4CA6B8" w14:textId="2E4B68DC" w:rsidR="00064F7D" w:rsidRDefault="00064F7D" w:rsidP="00064F7D">
      <w:pPr>
        <w:jc w:val="both"/>
        <w:rPr>
          <w:rFonts w:ascii="Trebuchet MS" w:hAnsi="Trebuchet MS"/>
          <w:szCs w:val="28"/>
        </w:rPr>
      </w:pPr>
      <w:r>
        <w:rPr>
          <w:rFonts w:ascii="Trebuchet MS" w:hAnsi="Trebuchet MS"/>
          <w:szCs w:val="28"/>
        </w:rPr>
        <w:t>Application should be</w:t>
      </w:r>
      <w:r w:rsidR="009B377C">
        <w:rPr>
          <w:rFonts w:ascii="Trebuchet MS" w:hAnsi="Trebuchet MS"/>
          <w:szCs w:val="28"/>
        </w:rPr>
        <w:t xml:space="preserve"> made</w:t>
      </w:r>
      <w:r>
        <w:rPr>
          <w:rFonts w:ascii="Trebuchet MS" w:hAnsi="Trebuchet MS"/>
          <w:szCs w:val="28"/>
        </w:rPr>
        <w:t xml:space="preserve"> by a full CV and supporting statement of no more than </w:t>
      </w:r>
      <w:r w:rsidR="009B377C">
        <w:rPr>
          <w:rFonts w:ascii="Trebuchet MS" w:hAnsi="Trebuchet MS"/>
          <w:szCs w:val="28"/>
        </w:rPr>
        <w:t xml:space="preserve">two </w:t>
      </w:r>
      <w:r>
        <w:rPr>
          <w:rFonts w:ascii="Trebuchet MS" w:hAnsi="Trebuchet MS"/>
          <w:szCs w:val="28"/>
        </w:rPr>
        <w:t>pages</w:t>
      </w:r>
      <w:r w:rsidR="00333448">
        <w:rPr>
          <w:rFonts w:ascii="Trebuchet MS" w:hAnsi="Trebuchet MS"/>
          <w:szCs w:val="28"/>
        </w:rPr>
        <w:t xml:space="preserve"> that</w:t>
      </w:r>
      <w:r>
        <w:rPr>
          <w:rFonts w:ascii="Trebuchet MS" w:hAnsi="Trebuchet MS"/>
          <w:szCs w:val="28"/>
        </w:rPr>
        <w:t xml:space="preserve"> explains your interest in the role and highlights </w:t>
      </w:r>
      <w:r w:rsidR="007C1C16">
        <w:rPr>
          <w:rFonts w:ascii="Trebuchet MS" w:hAnsi="Trebuchet MS"/>
          <w:szCs w:val="28"/>
        </w:rPr>
        <w:t>how your experience matches the competencies laid out in the person specification.</w:t>
      </w:r>
    </w:p>
    <w:p w14:paraId="53A4E2EB" w14:textId="77777777" w:rsidR="007C1C16" w:rsidRDefault="007C1C16" w:rsidP="00064F7D">
      <w:pPr>
        <w:jc w:val="both"/>
        <w:rPr>
          <w:rFonts w:ascii="Trebuchet MS" w:hAnsi="Trebuchet MS"/>
          <w:szCs w:val="28"/>
        </w:rPr>
      </w:pPr>
      <w:r>
        <w:rPr>
          <w:rFonts w:ascii="Trebuchet MS" w:hAnsi="Trebuchet MS"/>
          <w:szCs w:val="28"/>
        </w:rPr>
        <w:t xml:space="preserve">Leonard Cheshire International is being supported in this search by Bamboo Fundraising Recruitment. </w:t>
      </w:r>
    </w:p>
    <w:p w14:paraId="77A237CC" w14:textId="1E029F02" w:rsidR="007C1C16" w:rsidRDefault="007C1C16" w:rsidP="00064F7D">
      <w:pPr>
        <w:jc w:val="both"/>
        <w:rPr>
          <w:rFonts w:ascii="Trebuchet MS" w:hAnsi="Trebuchet MS"/>
          <w:szCs w:val="28"/>
        </w:rPr>
      </w:pPr>
      <w:r>
        <w:rPr>
          <w:rFonts w:ascii="Trebuchet MS" w:hAnsi="Trebuchet MS"/>
          <w:szCs w:val="28"/>
        </w:rPr>
        <w:t>Please contact Graham Drew on 0203 750 3111 for a confidential conversation or to submit you</w:t>
      </w:r>
      <w:r w:rsidR="009B377C">
        <w:rPr>
          <w:rFonts w:ascii="Trebuchet MS" w:hAnsi="Trebuchet MS"/>
          <w:szCs w:val="28"/>
        </w:rPr>
        <w:t>r</w:t>
      </w:r>
      <w:r>
        <w:rPr>
          <w:rFonts w:ascii="Trebuchet MS" w:hAnsi="Trebuchet MS"/>
          <w:szCs w:val="28"/>
        </w:rPr>
        <w:t xml:space="preserve"> application. </w:t>
      </w:r>
    </w:p>
    <w:p w14:paraId="25437290" w14:textId="77777777" w:rsidR="007C1C16" w:rsidRDefault="007C1C16" w:rsidP="00064F7D">
      <w:pPr>
        <w:jc w:val="both"/>
        <w:rPr>
          <w:b/>
          <w:sz w:val="44"/>
          <w:szCs w:val="44"/>
        </w:rPr>
      </w:pPr>
      <w:r>
        <w:rPr>
          <w:rFonts w:ascii="Trebuchet MS" w:hAnsi="Trebuchet MS"/>
          <w:szCs w:val="28"/>
        </w:rPr>
        <w:t>Applications must be received by midday on Friday 22</w:t>
      </w:r>
      <w:r w:rsidRPr="007C1C16">
        <w:rPr>
          <w:rFonts w:ascii="Trebuchet MS" w:hAnsi="Trebuchet MS"/>
          <w:szCs w:val="28"/>
          <w:vertAlign w:val="superscript"/>
        </w:rPr>
        <w:t>nd</w:t>
      </w:r>
      <w:r>
        <w:rPr>
          <w:rFonts w:ascii="Trebuchet MS" w:hAnsi="Trebuchet MS"/>
          <w:szCs w:val="28"/>
        </w:rPr>
        <w:t xml:space="preserve"> February</w:t>
      </w:r>
      <w:r w:rsidR="009B377C">
        <w:rPr>
          <w:rFonts w:ascii="Trebuchet MS" w:hAnsi="Trebuchet MS"/>
          <w:szCs w:val="28"/>
        </w:rPr>
        <w:t xml:space="preserve"> 2019</w:t>
      </w:r>
      <w:r>
        <w:rPr>
          <w:rFonts w:ascii="Trebuchet MS" w:hAnsi="Trebuchet MS"/>
          <w:szCs w:val="28"/>
        </w:rPr>
        <w:t>.</w:t>
      </w:r>
    </w:p>
    <w:p w14:paraId="278ED60E" w14:textId="77777777" w:rsidR="00064F7D" w:rsidRDefault="00064F7D" w:rsidP="00064F7D">
      <w:pPr>
        <w:jc w:val="both"/>
        <w:rPr>
          <w:b/>
          <w:sz w:val="44"/>
          <w:szCs w:val="44"/>
        </w:rPr>
      </w:pPr>
    </w:p>
    <w:p w14:paraId="2DB6A576" w14:textId="77777777" w:rsidR="00064F7D" w:rsidRPr="00064F7D" w:rsidRDefault="00064F7D" w:rsidP="00C80CB8">
      <w:pPr>
        <w:jc w:val="both"/>
        <w:rPr>
          <w:b/>
          <w:sz w:val="44"/>
          <w:szCs w:val="44"/>
        </w:rPr>
      </w:pPr>
    </w:p>
    <w:p w14:paraId="52F6798E" w14:textId="77777777" w:rsidR="00C80CB8" w:rsidRPr="00064F7D" w:rsidRDefault="00C80CB8" w:rsidP="00C80CB8">
      <w:pPr>
        <w:jc w:val="both"/>
        <w:rPr>
          <w:b/>
          <w:sz w:val="44"/>
          <w:szCs w:val="44"/>
        </w:rPr>
      </w:pPr>
    </w:p>
    <w:p w14:paraId="54A226AF" w14:textId="77777777" w:rsidR="00C80CB8" w:rsidRPr="00064F7D" w:rsidRDefault="00C80CB8" w:rsidP="00802946">
      <w:pPr>
        <w:jc w:val="both"/>
        <w:rPr>
          <w:rFonts w:ascii="Trebuchet MS" w:hAnsi="Trebuchet MS"/>
          <w:szCs w:val="28"/>
        </w:rPr>
      </w:pPr>
    </w:p>
    <w:p w14:paraId="6BB2E934" w14:textId="77777777" w:rsidR="003602EA" w:rsidRPr="00064F7D" w:rsidRDefault="003602EA" w:rsidP="00802946">
      <w:pPr>
        <w:jc w:val="both"/>
        <w:rPr>
          <w:b/>
          <w:sz w:val="44"/>
          <w:szCs w:val="44"/>
        </w:rPr>
      </w:pPr>
    </w:p>
    <w:p w14:paraId="49A963BB" w14:textId="77777777" w:rsidR="00802946" w:rsidRPr="00064F7D" w:rsidRDefault="00802946" w:rsidP="00F11293">
      <w:pPr>
        <w:spacing w:after="0" w:line="240" w:lineRule="auto"/>
        <w:rPr>
          <w:rFonts w:ascii="Trebuchet MS" w:hAnsi="Trebuchet MS"/>
          <w:szCs w:val="28"/>
        </w:rPr>
      </w:pPr>
    </w:p>
    <w:p w14:paraId="0263CFE2" w14:textId="77777777" w:rsidR="00F11293" w:rsidRPr="00064F7D" w:rsidRDefault="00F11293" w:rsidP="00F11293">
      <w:pPr>
        <w:jc w:val="both"/>
        <w:rPr>
          <w:b/>
          <w:sz w:val="44"/>
          <w:szCs w:val="44"/>
        </w:rPr>
      </w:pPr>
    </w:p>
    <w:p w14:paraId="4A2AC780" w14:textId="77777777" w:rsidR="00F11293" w:rsidRPr="00064F7D" w:rsidRDefault="00F11293" w:rsidP="00BC4C00">
      <w:pPr>
        <w:jc w:val="both"/>
        <w:rPr>
          <w:sz w:val="24"/>
          <w:szCs w:val="24"/>
        </w:rPr>
      </w:pPr>
    </w:p>
    <w:p w14:paraId="66344E65" w14:textId="77777777" w:rsidR="00F11293" w:rsidRPr="00064F7D" w:rsidRDefault="00F11293" w:rsidP="00BC4C00">
      <w:pPr>
        <w:jc w:val="both"/>
        <w:rPr>
          <w:sz w:val="24"/>
          <w:szCs w:val="24"/>
        </w:rPr>
      </w:pPr>
    </w:p>
    <w:p w14:paraId="7FB061D0" w14:textId="77777777" w:rsidR="00F11293" w:rsidRPr="00064F7D" w:rsidRDefault="00F11293" w:rsidP="00BC4C00">
      <w:pPr>
        <w:jc w:val="both"/>
        <w:rPr>
          <w:sz w:val="24"/>
          <w:szCs w:val="24"/>
        </w:rPr>
      </w:pPr>
    </w:p>
    <w:p w14:paraId="2CA562B2" w14:textId="77777777" w:rsidR="00F11293" w:rsidRPr="00064F7D" w:rsidRDefault="00F11293" w:rsidP="00BC4C00">
      <w:pPr>
        <w:jc w:val="both"/>
        <w:rPr>
          <w:sz w:val="24"/>
          <w:szCs w:val="24"/>
        </w:rPr>
      </w:pPr>
    </w:p>
    <w:p w14:paraId="5FC82380" w14:textId="77777777" w:rsidR="00BC4C00" w:rsidRPr="00064F7D" w:rsidRDefault="00BC4C00" w:rsidP="00BC4C00">
      <w:pPr>
        <w:jc w:val="both"/>
        <w:rPr>
          <w:sz w:val="24"/>
          <w:szCs w:val="24"/>
        </w:rPr>
      </w:pPr>
    </w:p>
    <w:p w14:paraId="1C06C15D" w14:textId="77777777" w:rsidR="005023E9" w:rsidRPr="00064F7D" w:rsidRDefault="005023E9" w:rsidP="005023E9">
      <w:pPr>
        <w:jc w:val="both"/>
        <w:rPr>
          <w:b/>
          <w:sz w:val="44"/>
          <w:szCs w:val="44"/>
        </w:rPr>
      </w:pPr>
    </w:p>
    <w:p w14:paraId="4A34DAC9" w14:textId="77777777" w:rsidR="00127F3B" w:rsidRPr="00064F7D" w:rsidRDefault="00127F3B" w:rsidP="00065EB2">
      <w:pPr>
        <w:pStyle w:val="NoSpacing"/>
      </w:pPr>
    </w:p>
    <w:sectPr w:rsidR="00127F3B" w:rsidRPr="00064F7D" w:rsidSect="00B534CB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-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D7501"/>
    <w:multiLevelType w:val="hybridMultilevel"/>
    <w:tmpl w:val="0786E5D0"/>
    <w:lvl w:ilvl="0" w:tplc="08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3A336C87"/>
    <w:multiLevelType w:val="hybridMultilevel"/>
    <w:tmpl w:val="C9DA5B00"/>
    <w:lvl w:ilvl="0" w:tplc="515CCE3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 w15:restartNumberingAfterBreak="0">
    <w:nsid w:val="3BB3738C"/>
    <w:multiLevelType w:val="hybridMultilevel"/>
    <w:tmpl w:val="235A95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D4B63"/>
    <w:multiLevelType w:val="hybridMultilevel"/>
    <w:tmpl w:val="A13E53D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386352"/>
    <w:multiLevelType w:val="hybridMultilevel"/>
    <w:tmpl w:val="F60242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E65B1"/>
    <w:multiLevelType w:val="hybridMultilevel"/>
    <w:tmpl w:val="04BC078E"/>
    <w:lvl w:ilvl="0" w:tplc="08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6" w15:restartNumberingAfterBreak="0">
    <w:nsid w:val="7E554B6F"/>
    <w:multiLevelType w:val="hybridMultilevel"/>
    <w:tmpl w:val="40C42B82"/>
    <w:lvl w:ilvl="0" w:tplc="08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E8160D2"/>
    <w:multiLevelType w:val="hybridMultilevel"/>
    <w:tmpl w:val="6C9E5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9F9"/>
    <w:rsid w:val="00064F7D"/>
    <w:rsid w:val="00065EB2"/>
    <w:rsid w:val="00127F3B"/>
    <w:rsid w:val="002D6462"/>
    <w:rsid w:val="00333448"/>
    <w:rsid w:val="00344B7E"/>
    <w:rsid w:val="003602EA"/>
    <w:rsid w:val="00453223"/>
    <w:rsid w:val="004760DA"/>
    <w:rsid w:val="00485FB0"/>
    <w:rsid w:val="004E5D0B"/>
    <w:rsid w:val="005018DE"/>
    <w:rsid w:val="005023E9"/>
    <w:rsid w:val="005433EA"/>
    <w:rsid w:val="005E7036"/>
    <w:rsid w:val="00615184"/>
    <w:rsid w:val="006A396B"/>
    <w:rsid w:val="007C1C16"/>
    <w:rsid w:val="00802946"/>
    <w:rsid w:val="00923DD3"/>
    <w:rsid w:val="009365F2"/>
    <w:rsid w:val="00962A53"/>
    <w:rsid w:val="009721B2"/>
    <w:rsid w:val="00974164"/>
    <w:rsid w:val="009B377C"/>
    <w:rsid w:val="00A372D5"/>
    <w:rsid w:val="00AA6749"/>
    <w:rsid w:val="00AE4811"/>
    <w:rsid w:val="00B534CB"/>
    <w:rsid w:val="00BC4C00"/>
    <w:rsid w:val="00C80CB8"/>
    <w:rsid w:val="00CB49F9"/>
    <w:rsid w:val="00E440AB"/>
    <w:rsid w:val="00E7437A"/>
    <w:rsid w:val="00EC5A34"/>
    <w:rsid w:val="00F1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1DAF1"/>
  <w15:chartTrackingRefBased/>
  <w15:docId w15:val="{C21C12A0-9A4E-405F-9DD2-82C1B2B99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34C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21B2"/>
    <w:pPr>
      <w:ind w:left="720"/>
      <w:contextualSpacing/>
    </w:pPr>
  </w:style>
  <w:style w:type="table" w:styleId="TableGrid">
    <w:name w:val="Table Grid"/>
    <w:basedOn w:val="TableNormal"/>
    <w:rsid w:val="00F112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64F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A3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396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3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9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2337</Words>
  <Characters>13322</Characters>
  <Application>Microsoft Office Word</Application>
  <DocSecurity>4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Drew</dc:creator>
  <cp:keywords/>
  <dc:description/>
  <cp:lastModifiedBy>Graham Drew</cp:lastModifiedBy>
  <cp:revision>2</cp:revision>
  <dcterms:created xsi:type="dcterms:W3CDTF">2019-02-13T18:10:00Z</dcterms:created>
  <dcterms:modified xsi:type="dcterms:W3CDTF">2019-02-13T18:10:00Z</dcterms:modified>
</cp:coreProperties>
</file>